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809B2" w14:textId="77777777" w:rsidR="004B0BBF" w:rsidRPr="00315D9B" w:rsidRDefault="004B0BBF" w:rsidP="004B0BBF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315D9B">
        <w:rPr>
          <w:rFonts w:ascii="Times New Roman" w:hAnsi="Times New Roman"/>
          <w:color w:val="FF0000"/>
          <w:sz w:val="40"/>
          <w:szCs w:val="40"/>
        </w:rPr>
        <w:t xml:space="preserve">Internet Based FIDE Arbiters' Seminar </w:t>
      </w:r>
    </w:p>
    <w:p w14:paraId="2928C908" w14:textId="7C2A1C0B" w:rsidR="004B0BBF" w:rsidRDefault="004B0BBF" w:rsidP="009774B3">
      <w:pPr>
        <w:jc w:val="center"/>
        <w:rPr>
          <w:rFonts w:ascii="Verdana" w:hAnsi="Verdana"/>
          <w:b/>
          <w:bCs/>
          <w:color w:val="494949"/>
          <w:sz w:val="28"/>
          <w:szCs w:val="28"/>
        </w:rPr>
      </w:pPr>
      <w:r>
        <w:rPr>
          <w:rFonts w:ascii="Verdana" w:hAnsi="Verdana"/>
          <w:b/>
          <w:bCs/>
          <w:color w:val="494949"/>
          <w:sz w:val="28"/>
          <w:szCs w:val="28"/>
        </w:rPr>
        <w:t xml:space="preserve"> (</w:t>
      </w:r>
      <w:r w:rsidR="009774B3">
        <w:rPr>
          <w:rFonts w:ascii="Verdana" w:hAnsi="Verdana"/>
          <w:b/>
          <w:bCs/>
          <w:color w:val="494949"/>
          <w:sz w:val="28"/>
          <w:szCs w:val="28"/>
        </w:rPr>
        <w:t>16</w:t>
      </w:r>
      <w:r w:rsidR="00362E02" w:rsidRPr="00362E02">
        <w:rPr>
          <w:rFonts w:ascii="Verdana" w:hAnsi="Verdana"/>
          <w:b/>
          <w:bCs/>
          <w:color w:val="494949"/>
          <w:sz w:val="28"/>
          <w:szCs w:val="28"/>
          <w:vertAlign w:val="superscript"/>
        </w:rPr>
        <w:t>th</w:t>
      </w:r>
      <w:r w:rsidR="00362E02">
        <w:rPr>
          <w:rFonts w:ascii="Verdana" w:hAnsi="Verdana"/>
          <w:b/>
          <w:bCs/>
          <w:color w:val="494949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494949"/>
          <w:sz w:val="28"/>
          <w:szCs w:val="28"/>
        </w:rPr>
        <w:t xml:space="preserve">to </w:t>
      </w:r>
      <w:r w:rsidR="009774B3">
        <w:rPr>
          <w:rFonts w:ascii="Verdana" w:hAnsi="Verdana"/>
          <w:b/>
          <w:bCs/>
          <w:color w:val="494949"/>
          <w:sz w:val="28"/>
          <w:szCs w:val="28"/>
        </w:rPr>
        <w:t>20</w:t>
      </w:r>
      <w:r w:rsidR="00362E02" w:rsidRPr="00362E02">
        <w:rPr>
          <w:rFonts w:ascii="Verdana" w:hAnsi="Verdana"/>
          <w:b/>
          <w:bCs/>
          <w:color w:val="494949"/>
          <w:sz w:val="28"/>
          <w:szCs w:val="28"/>
          <w:vertAlign w:val="superscript"/>
        </w:rPr>
        <w:t>th</w:t>
      </w:r>
      <w:r w:rsidR="00362E02">
        <w:rPr>
          <w:rFonts w:ascii="Verdana" w:hAnsi="Verdana"/>
          <w:b/>
          <w:bCs/>
          <w:color w:val="494949"/>
          <w:sz w:val="28"/>
          <w:szCs w:val="28"/>
        </w:rPr>
        <w:t xml:space="preserve"> </w:t>
      </w:r>
      <w:r w:rsidR="008B5B3A">
        <w:rPr>
          <w:rFonts w:ascii="Verdana" w:hAnsi="Verdana"/>
          <w:b/>
          <w:bCs/>
          <w:color w:val="494949"/>
          <w:sz w:val="28"/>
          <w:szCs w:val="28"/>
        </w:rPr>
        <w:t>April2020</w:t>
      </w:r>
      <w:r>
        <w:rPr>
          <w:rFonts w:ascii="Verdana" w:hAnsi="Verdana"/>
          <w:b/>
          <w:bCs/>
          <w:color w:val="494949"/>
          <w:sz w:val="28"/>
          <w:szCs w:val="28"/>
        </w:rPr>
        <w:t>)</w:t>
      </w:r>
    </w:p>
    <w:p w14:paraId="1195F7CD" w14:textId="41502467" w:rsidR="004B0BBF" w:rsidRDefault="004B0BBF"/>
    <w:p w14:paraId="18A7558C" w14:textId="17D9A653" w:rsidR="004B0BBF" w:rsidRPr="004B0BBF" w:rsidRDefault="004B0BBF" w:rsidP="004B0BBF">
      <w:pPr>
        <w:jc w:val="center"/>
        <w:rPr>
          <w:b/>
          <w:bCs/>
          <w:color w:val="00B050"/>
          <w:sz w:val="32"/>
          <w:szCs w:val="32"/>
        </w:rPr>
      </w:pPr>
      <w:r w:rsidRPr="004B0BBF">
        <w:rPr>
          <w:b/>
          <w:bCs/>
          <w:color w:val="00B050"/>
          <w:sz w:val="32"/>
          <w:szCs w:val="32"/>
        </w:rPr>
        <w:t>Schedule of Online FIDE Arbiters’ Seminar</w:t>
      </w:r>
    </w:p>
    <w:p w14:paraId="668992DB" w14:textId="77777777" w:rsidR="004B0BBF" w:rsidRPr="004B0BBF" w:rsidRDefault="004B0BBF" w:rsidP="00E4787A">
      <w:pPr>
        <w:spacing w:after="100" w:afterAutospacing="1"/>
        <w:rPr>
          <w:b/>
          <w:bCs/>
          <w:sz w:val="28"/>
          <w:szCs w:val="28"/>
        </w:rPr>
      </w:pPr>
    </w:p>
    <w:p w14:paraId="46D3C1D6" w14:textId="1008CC74" w:rsidR="004B0BBF" w:rsidRPr="004B0BBF" w:rsidRDefault="009774B3" w:rsidP="004B0BBF">
      <w:pPr>
        <w:shd w:val="clear" w:color="auto" w:fill="B4C6E7" w:themeFill="accent1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8B5B3A" w:rsidRPr="008B5B3A">
        <w:rPr>
          <w:b/>
          <w:bCs/>
          <w:sz w:val="28"/>
          <w:szCs w:val="28"/>
          <w:vertAlign w:val="superscript"/>
        </w:rPr>
        <w:t>th</w:t>
      </w:r>
      <w:r w:rsidR="008B5B3A">
        <w:rPr>
          <w:b/>
          <w:bCs/>
          <w:sz w:val="28"/>
          <w:szCs w:val="28"/>
        </w:rPr>
        <w:t xml:space="preserve"> April 2020</w:t>
      </w:r>
    </w:p>
    <w:p w14:paraId="44C00642" w14:textId="7363CD48" w:rsidR="004B0BBF" w:rsidRPr="004B0BBF" w:rsidRDefault="004B0BBF" w:rsidP="004B0BBF">
      <w:pP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1</w:t>
      </w:r>
      <w:r w:rsidR="00600354">
        <w:rPr>
          <w:b/>
          <w:bCs/>
          <w:sz w:val="28"/>
          <w:szCs w:val="28"/>
        </w:rPr>
        <w:t>8</w:t>
      </w:r>
      <w:r w:rsidRPr="004B0BBF">
        <w:rPr>
          <w:b/>
          <w:bCs/>
          <w:sz w:val="28"/>
          <w:szCs w:val="28"/>
        </w:rPr>
        <w:t xml:space="preserve">:00 to </w:t>
      </w:r>
      <w:r>
        <w:rPr>
          <w:b/>
          <w:bCs/>
          <w:sz w:val="28"/>
          <w:szCs w:val="28"/>
        </w:rPr>
        <w:t>1</w:t>
      </w:r>
      <w:r w:rsidR="00600354">
        <w:rPr>
          <w:b/>
          <w:bCs/>
          <w:sz w:val="28"/>
          <w:szCs w:val="28"/>
        </w:rPr>
        <w:t>9</w:t>
      </w:r>
      <w:r w:rsidRPr="004B0BBF">
        <w:rPr>
          <w:b/>
          <w:bCs/>
          <w:sz w:val="28"/>
          <w:szCs w:val="28"/>
        </w:rPr>
        <w:t>:</w:t>
      </w:r>
      <w:r w:rsidR="00FB46C1">
        <w:rPr>
          <w:b/>
          <w:bCs/>
          <w:sz w:val="28"/>
          <w:szCs w:val="28"/>
        </w:rPr>
        <w:t>3</w:t>
      </w:r>
      <w:r w:rsidRPr="004B0BBF">
        <w:rPr>
          <w:b/>
          <w:bCs/>
          <w:sz w:val="28"/>
          <w:szCs w:val="28"/>
        </w:rPr>
        <w:t xml:space="preserve">0 Laws of Chess </w:t>
      </w:r>
      <w:r>
        <w:rPr>
          <w:b/>
          <w:bCs/>
          <w:sz w:val="28"/>
          <w:szCs w:val="28"/>
        </w:rPr>
        <w:t>(Standard, Rapid, Blitz)</w:t>
      </w:r>
    </w:p>
    <w:p w14:paraId="7A0183B6" w14:textId="40A07725" w:rsidR="004B0BBF" w:rsidRPr="004B0BBF" w:rsidRDefault="004B0BBF" w:rsidP="004B0B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0035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:</w:t>
      </w:r>
      <w:r w:rsidR="00FB46C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to </w:t>
      </w:r>
      <w:r w:rsidR="0060035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:</w:t>
      </w:r>
      <w:r w:rsidR="00FB46C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Laws of Chess </w:t>
      </w:r>
      <w:r>
        <w:rPr>
          <w:b/>
          <w:bCs/>
          <w:sz w:val="28"/>
          <w:szCs w:val="28"/>
        </w:rPr>
        <w:t>(Standard, Rapid, Blitz)</w:t>
      </w:r>
    </w:p>
    <w:p w14:paraId="2726CE09" w14:textId="20E43219" w:rsidR="004B0BBF" w:rsidRDefault="004B0BBF" w:rsidP="004B0B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0035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FB46C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</w:t>
      </w:r>
      <w:r w:rsidR="0060035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:00</w:t>
      </w:r>
      <w:r w:rsidRPr="004B0BBF">
        <w:rPr>
          <w:b/>
          <w:bCs/>
          <w:sz w:val="28"/>
          <w:szCs w:val="28"/>
        </w:rPr>
        <w:t xml:space="preserve"> Laws of Chess </w:t>
      </w:r>
      <w:r>
        <w:rPr>
          <w:b/>
          <w:bCs/>
          <w:sz w:val="28"/>
          <w:szCs w:val="28"/>
        </w:rPr>
        <w:t>(Standard, Rapid, Blitz)</w:t>
      </w:r>
    </w:p>
    <w:p w14:paraId="493D08F3" w14:textId="77777777" w:rsidR="00E4787A" w:rsidRPr="004B0BBF" w:rsidRDefault="00E4787A" w:rsidP="00E4787A">
      <w:pPr>
        <w:spacing w:after="0"/>
        <w:rPr>
          <w:b/>
          <w:bCs/>
          <w:sz w:val="28"/>
          <w:szCs w:val="28"/>
        </w:rPr>
      </w:pPr>
    </w:p>
    <w:p w14:paraId="093ACDD2" w14:textId="365824B3" w:rsidR="008B5B3A" w:rsidRPr="004B0BBF" w:rsidRDefault="00362E02" w:rsidP="009774B3">
      <w:pPr>
        <w:shd w:val="clear" w:color="auto" w:fill="B4C6E7" w:themeFill="accent1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774B3">
        <w:rPr>
          <w:b/>
          <w:bCs/>
          <w:sz w:val="28"/>
          <w:szCs w:val="28"/>
        </w:rPr>
        <w:t>7</w:t>
      </w:r>
      <w:r w:rsidR="008B5B3A" w:rsidRPr="008B5B3A">
        <w:rPr>
          <w:b/>
          <w:bCs/>
          <w:sz w:val="28"/>
          <w:szCs w:val="28"/>
          <w:vertAlign w:val="superscript"/>
        </w:rPr>
        <w:t>th</w:t>
      </w:r>
      <w:r w:rsidR="008B5B3A">
        <w:rPr>
          <w:b/>
          <w:bCs/>
          <w:sz w:val="28"/>
          <w:szCs w:val="28"/>
        </w:rPr>
        <w:t xml:space="preserve"> April 2020</w:t>
      </w:r>
    </w:p>
    <w:p w14:paraId="3738DD15" w14:textId="5C686055" w:rsidR="004B0BBF" w:rsidRPr="004B0BBF" w:rsidRDefault="00600354" w:rsidP="00E4787A">
      <w:pP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4B0BBF">
        <w:rPr>
          <w:b/>
          <w:bCs/>
          <w:sz w:val="28"/>
          <w:szCs w:val="28"/>
        </w:rPr>
        <w:t xml:space="preserve">:00 to </w:t>
      </w:r>
      <w:r>
        <w:rPr>
          <w:b/>
          <w:bCs/>
          <w:sz w:val="28"/>
          <w:szCs w:val="28"/>
        </w:rPr>
        <w:t>19</w:t>
      </w:r>
      <w:r w:rsidRPr="004B0BB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Pr="004B0BBF">
        <w:rPr>
          <w:b/>
          <w:bCs/>
          <w:sz w:val="28"/>
          <w:szCs w:val="28"/>
        </w:rPr>
        <w:t xml:space="preserve">0 </w:t>
      </w:r>
      <w:r w:rsidR="00E4787A" w:rsidRPr="004B0BBF">
        <w:rPr>
          <w:b/>
          <w:bCs/>
          <w:sz w:val="28"/>
          <w:szCs w:val="28"/>
        </w:rPr>
        <w:t xml:space="preserve">Laws of Chess </w:t>
      </w:r>
      <w:r w:rsidR="00E4787A">
        <w:rPr>
          <w:b/>
          <w:bCs/>
          <w:sz w:val="28"/>
          <w:szCs w:val="28"/>
        </w:rPr>
        <w:t>(Practice-Case’s)</w:t>
      </w:r>
    </w:p>
    <w:p w14:paraId="1B863045" w14:textId="148B7B4E" w:rsidR="004B0BBF" w:rsidRPr="004B0BBF" w:rsidRDefault="00600354" w:rsidP="00E478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19:40</w:t>
      </w:r>
      <w:r w:rsidRPr="004B0BBF">
        <w:rPr>
          <w:b/>
          <w:bCs/>
          <w:sz w:val="28"/>
          <w:szCs w:val="28"/>
        </w:rPr>
        <w:t xml:space="preserve"> to </w:t>
      </w:r>
      <w:proofErr w:type="gramStart"/>
      <w:r>
        <w:rPr>
          <w:b/>
          <w:bCs/>
          <w:sz w:val="28"/>
          <w:szCs w:val="28"/>
        </w:rPr>
        <w:t>20:50</w:t>
      </w:r>
      <w:r w:rsidRPr="004B0BBF">
        <w:rPr>
          <w:b/>
          <w:bCs/>
          <w:sz w:val="28"/>
          <w:szCs w:val="28"/>
        </w:rPr>
        <w:t xml:space="preserve"> </w:t>
      </w:r>
      <w:r w:rsidR="00FB46C1" w:rsidRPr="004B0BBF">
        <w:rPr>
          <w:b/>
          <w:bCs/>
          <w:sz w:val="28"/>
          <w:szCs w:val="28"/>
        </w:rPr>
        <w:t xml:space="preserve"> </w:t>
      </w:r>
      <w:r w:rsidR="00E4787A" w:rsidRPr="004B0BBF">
        <w:rPr>
          <w:b/>
          <w:bCs/>
          <w:sz w:val="28"/>
          <w:szCs w:val="28"/>
        </w:rPr>
        <w:t>Laws</w:t>
      </w:r>
      <w:proofErr w:type="gramEnd"/>
      <w:r w:rsidR="00E4787A" w:rsidRPr="004B0BBF">
        <w:rPr>
          <w:b/>
          <w:bCs/>
          <w:sz w:val="28"/>
          <w:szCs w:val="28"/>
        </w:rPr>
        <w:t xml:space="preserve"> of Chess </w:t>
      </w:r>
      <w:r w:rsidR="00E4787A">
        <w:rPr>
          <w:b/>
          <w:bCs/>
          <w:sz w:val="28"/>
          <w:szCs w:val="28"/>
        </w:rPr>
        <w:t>(Practice-Case’s)</w:t>
      </w:r>
    </w:p>
    <w:p w14:paraId="05F67F0B" w14:textId="6FE1F9E2" w:rsidR="004B0BBF" w:rsidRDefault="00600354" w:rsidP="004B0B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21:00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22:00</w:t>
      </w:r>
      <w:r w:rsidRPr="004B0BBF">
        <w:rPr>
          <w:b/>
          <w:bCs/>
          <w:sz w:val="28"/>
          <w:szCs w:val="28"/>
        </w:rPr>
        <w:t xml:space="preserve"> </w:t>
      </w:r>
      <w:r w:rsidR="00E4787A" w:rsidRPr="004B0BBF">
        <w:rPr>
          <w:b/>
          <w:bCs/>
          <w:sz w:val="28"/>
          <w:szCs w:val="28"/>
        </w:rPr>
        <w:t xml:space="preserve">Laws of Chess </w:t>
      </w:r>
      <w:r w:rsidR="00E4787A">
        <w:rPr>
          <w:b/>
          <w:bCs/>
          <w:sz w:val="28"/>
          <w:szCs w:val="28"/>
        </w:rPr>
        <w:t>(Practice-Case’s)</w:t>
      </w:r>
    </w:p>
    <w:p w14:paraId="569FAD04" w14:textId="77777777" w:rsidR="00E4787A" w:rsidRPr="004B0BBF" w:rsidRDefault="00E4787A" w:rsidP="00E4787A">
      <w:pPr>
        <w:spacing w:after="0"/>
        <w:rPr>
          <w:b/>
          <w:bCs/>
          <w:sz w:val="28"/>
          <w:szCs w:val="28"/>
        </w:rPr>
      </w:pPr>
    </w:p>
    <w:p w14:paraId="2FF6B10E" w14:textId="75217F3E" w:rsidR="008B5B3A" w:rsidRPr="004B0BBF" w:rsidRDefault="00362E02" w:rsidP="009774B3">
      <w:pPr>
        <w:shd w:val="clear" w:color="auto" w:fill="B4C6E7" w:themeFill="accent1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774B3">
        <w:rPr>
          <w:b/>
          <w:bCs/>
          <w:sz w:val="28"/>
          <w:szCs w:val="28"/>
        </w:rPr>
        <w:t>8</w:t>
      </w:r>
      <w:r w:rsidRPr="00362E0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8B5B3A">
        <w:rPr>
          <w:b/>
          <w:bCs/>
          <w:sz w:val="28"/>
          <w:szCs w:val="28"/>
        </w:rPr>
        <w:t>April 2020</w:t>
      </w:r>
    </w:p>
    <w:p w14:paraId="71FB2A12" w14:textId="7C1287F2" w:rsidR="004B0BBF" w:rsidRPr="004B0BBF" w:rsidRDefault="00600354" w:rsidP="004B0BBF">
      <w:pP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4B0BBF">
        <w:rPr>
          <w:b/>
          <w:bCs/>
          <w:sz w:val="28"/>
          <w:szCs w:val="28"/>
        </w:rPr>
        <w:t xml:space="preserve">:00 to </w:t>
      </w:r>
      <w:r>
        <w:rPr>
          <w:b/>
          <w:bCs/>
          <w:sz w:val="28"/>
          <w:szCs w:val="28"/>
        </w:rPr>
        <w:t>19</w:t>
      </w:r>
      <w:r w:rsidRPr="004B0BB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Pr="004B0BBF">
        <w:rPr>
          <w:b/>
          <w:bCs/>
          <w:sz w:val="28"/>
          <w:szCs w:val="28"/>
        </w:rPr>
        <w:t xml:space="preserve">0 </w:t>
      </w:r>
      <w:r w:rsidR="004B0BBF" w:rsidRPr="004B0BBF">
        <w:rPr>
          <w:b/>
          <w:bCs/>
          <w:sz w:val="28"/>
          <w:szCs w:val="28"/>
        </w:rPr>
        <w:t>Tournament Regulation</w:t>
      </w:r>
    </w:p>
    <w:p w14:paraId="4B89F916" w14:textId="725D039C" w:rsidR="004B0BBF" w:rsidRPr="004B0BBF" w:rsidRDefault="00600354" w:rsidP="004B0B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19:40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20:50</w:t>
      </w:r>
      <w:r w:rsidRPr="004B0BBF">
        <w:rPr>
          <w:b/>
          <w:bCs/>
          <w:sz w:val="28"/>
          <w:szCs w:val="28"/>
        </w:rPr>
        <w:t xml:space="preserve"> </w:t>
      </w:r>
      <w:proofErr w:type="gramStart"/>
      <w:r w:rsidR="00E4787A" w:rsidRPr="004B0BBF">
        <w:rPr>
          <w:b/>
          <w:bCs/>
          <w:sz w:val="28"/>
          <w:szCs w:val="28"/>
        </w:rPr>
        <w:t>Tie-Break</w:t>
      </w:r>
      <w:proofErr w:type="gramEnd"/>
      <w:r w:rsidR="00E4787A" w:rsidRPr="004B0BBF">
        <w:rPr>
          <w:b/>
          <w:bCs/>
          <w:sz w:val="28"/>
          <w:szCs w:val="28"/>
        </w:rPr>
        <w:t xml:space="preserve"> Systems</w:t>
      </w:r>
    </w:p>
    <w:p w14:paraId="59DDB1E1" w14:textId="64B664AF" w:rsidR="00E4787A" w:rsidRPr="004B0BBF" w:rsidRDefault="00600354" w:rsidP="00E478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21:00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22:00</w:t>
      </w:r>
      <w:r w:rsidRPr="004B0BBF">
        <w:rPr>
          <w:b/>
          <w:bCs/>
          <w:sz w:val="28"/>
          <w:szCs w:val="28"/>
        </w:rPr>
        <w:t xml:space="preserve"> </w:t>
      </w:r>
      <w:r w:rsidR="004B0BBF" w:rsidRPr="004B0BBF">
        <w:rPr>
          <w:b/>
          <w:bCs/>
          <w:sz w:val="28"/>
          <w:szCs w:val="28"/>
        </w:rPr>
        <w:t xml:space="preserve">Swiss System </w:t>
      </w:r>
    </w:p>
    <w:p w14:paraId="45110E79" w14:textId="77777777" w:rsidR="004B0BBF" w:rsidRPr="004B0BBF" w:rsidRDefault="004B0BBF" w:rsidP="00E4787A">
      <w:pPr>
        <w:spacing w:after="0"/>
        <w:rPr>
          <w:b/>
          <w:bCs/>
          <w:sz w:val="28"/>
          <w:szCs w:val="28"/>
        </w:rPr>
      </w:pPr>
    </w:p>
    <w:p w14:paraId="25F32FAB" w14:textId="30DDB1E4" w:rsidR="008B5B3A" w:rsidRPr="004B0BBF" w:rsidRDefault="00362E02" w:rsidP="009774B3">
      <w:pPr>
        <w:shd w:val="clear" w:color="auto" w:fill="B4C6E7" w:themeFill="accent1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774B3">
        <w:rPr>
          <w:b/>
          <w:bCs/>
          <w:sz w:val="28"/>
          <w:szCs w:val="28"/>
        </w:rPr>
        <w:t>9</w:t>
      </w:r>
      <w:r w:rsidRPr="00362E0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8B5B3A">
        <w:rPr>
          <w:b/>
          <w:bCs/>
          <w:sz w:val="28"/>
          <w:szCs w:val="28"/>
        </w:rPr>
        <w:t>April 2020</w:t>
      </w:r>
    </w:p>
    <w:p w14:paraId="5CF61AAA" w14:textId="1A6624C1" w:rsidR="004B0BBF" w:rsidRPr="004B0BBF" w:rsidRDefault="00600354" w:rsidP="004B0BBF">
      <w:pP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4B0BBF">
        <w:rPr>
          <w:b/>
          <w:bCs/>
          <w:sz w:val="28"/>
          <w:szCs w:val="28"/>
        </w:rPr>
        <w:t xml:space="preserve">:00 to </w:t>
      </w:r>
      <w:r>
        <w:rPr>
          <w:b/>
          <w:bCs/>
          <w:sz w:val="28"/>
          <w:szCs w:val="28"/>
        </w:rPr>
        <w:t>19</w:t>
      </w:r>
      <w:r w:rsidRPr="004B0BB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Pr="004B0BBF">
        <w:rPr>
          <w:b/>
          <w:bCs/>
          <w:sz w:val="28"/>
          <w:szCs w:val="28"/>
        </w:rPr>
        <w:t xml:space="preserve">0 </w:t>
      </w:r>
      <w:r w:rsidR="00E4787A" w:rsidRPr="004B0BBF">
        <w:rPr>
          <w:b/>
          <w:bCs/>
          <w:sz w:val="28"/>
          <w:szCs w:val="28"/>
        </w:rPr>
        <w:t>Rating Regulations</w:t>
      </w:r>
    </w:p>
    <w:p w14:paraId="46F02DFE" w14:textId="10C6DF6B" w:rsidR="00E4787A" w:rsidRDefault="00600354" w:rsidP="00E478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19:40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20:50</w:t>
      </w:r>
      <w:r w:rsidRPr="004B0BBF">
        <w:rPr>
          <w:b/>
          <w:bCs/>
          <w:sz w:val="28"/>
          <w:szCs w:val="28"/>
        </w:rPr>
        <w:t xml:space="preserve"> </w:t>
      </w:r>
      <w:r w:rsidR="00E4787A" w:rsidRPr="004B0BBF">
        <w:rPr>
          <w:b/>
          <w:bCs/>
          <w:sz w:val="28"/>
          <w:szCs w:val="28"/>
        </w:rPr>
        <w:t>Title Regulations</w:t>
      </w:r>
      <w:r w:rsidR="00E4787A">
        <w:rPr>
          <w:b/>
          <w:bCs/>
          <w:sz w:val="28"/>
          <w:szCs w:val="28"/>
        </w:rPr>
        <w:t xml:space="preserve"> </w:t>
      </w:r>
    </w:p>
    <w:p w14:paraId="259F045C" w14:textId="1F22DCE9" w:rsidR="00E4787A" w:rsidRPr="004B0BBF" w:rsidRDefault="00600354" w:rsidP="00E478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21:00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22:00</w:t>
      </w:r>
      <w:r w:rsidRPr="004B0BBF">
        <w:rPr>
          <w:b/>
          <w:bCs/>
          <w:sz w:val="28"/>
          <w:szCs w:val="28"/>
        </w:rPr>
        <w:t xml:space="preserve"> </w:t>
      </w:r>
      <w:r w:rsidR="00E4787A" w:rsidRPr="004B0BBF">
        <w:rPr>
          <w:b/>
          <w:bCs/>
          <w:sz w:val="28"/>
          <w:szCs w:val="28"/>
        </w:rPr>
        <w:t>Anti-Cheating</w:t>
      </w:r>
    </w:p>
    <w:p w14:paraId="7D7874D4" w14:textId="4C299AD7" w:rsidR="008B5B3A" w:rsidRPr="004B0BBF" w:rsidRDefault="009774B3" w:rsidP="008B5B3A">
      <w:pPr>
        <w:shd w:val="clear" w:color="auto" w:fill="B4C6E7" w:themeFill="accent1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bookmarkStart w:id="0" w:name="_GoBack"/>
      <w:bookmarkEnd w:id="0"/>
      <w:r w:rsidR="00362E02" w:rsidRPr="00362E02">
        <w:rPr>
          <w:b/>
          <w:bCs/>
          <w:sz w:val="28"/>
          <w:szCs w:val="28"/>
          <w:vertAlign w:val="superscript"/>
        </w:rPr>
        <w:t>th</w:t>
      </w:r>
      <w:r w:rsidR="00362E02">
        <w:rPr>
          <w:b/>
          <w:bCs/>
          <w:sz w:val="28"/>
          <w:szCs w:val="28"/>
        </w:rPr>
        <w:t xml:space="preserve"> </w:t>
      </w:r>
      <w:r w:rsidR="008B5B3A">
        <w:rPr>
          <w:b/>
          <w:bCs/>
          <w:sz w:val="28"/>
          <w:szCs w:val="28"/>
        </w:rPr>
        <w:t>April 2020</w:t>
      </w:r>
    </w:p>
    <w:p w14:paraId="69E86C9B" w14:textId="3BC1CC58" w:rsidR="004B0BBF" w:rsidRDefault="004B0BBF" w:rsidP="00E4787A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Examination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Test</w:t>
      </w:r>
      <w:r w:rsidR="003A2D94">
        <w:rPr>
          <w:b/>
          <w:bCs/>
          <w:sz w:val="28"/>
          <w:szCs w:val="28"/>
        </w:rPr>
        <w:t>(</w:t>
      </w:r>
      <w:proofErr w:type="gramEnd"/>
      <w:r w:rsidR="003A2D94">
        <w:rPr>
          <w:b/>
          <w:bCs/>
          <w:sz w:val="28"/>
          <w:szCs w:val="28"/>
        </w:rPr>
        <w:t xml:space="preserve">3hours) its </w:t>
      </w:r>
      <w:r w:rsidR="00E4787A">
        <w:rPr>
          <w:b/>
          <w:bCs/>
          <w:sz w:val="28"/>
          <w:szCs w:val="28"/>
        </w:rPr>
        <w:t xml:space="preserve">open from </w:t>
      </w:r>
      <w:r w:rsidR="00FB46C1">
        <w:rPr>
          <w:b/>
          <w:bCs/>
          <w:sz w:val="28"/>
          <w:szCs w:val="28"/>
        </w:rPr>
        <w:t>1</w:t>
      </w:r>
      <w:r w:rsidR="00600354">
        <w:rPr>
          <w:b/>
          <w:bCs/>
          <w:sz w:val="28"/>
          <w:szCs w:val="28"/>
        </w:rPr>
        <w:t>8</w:t>
      </w:r>
      <w:r w:rsidR="00E4787A">
        <w:rPr>
          <w:b/>
          <w:bCs/>
          <w:sz w:val="28"/>
          <w:szCs w:val="28"/>
        </w:rPr>
        <w:t xml:space="preserve">:00 – </w:t>
      </w:r>
      <w:r w:rsidR="00FB46C1">
        <w:rPr>
          <w:b/>
          <w:bCs/>
          <w:sz w:val="28"/>
          <w:szCs w:val="28"/>
        </w:rPr>
        <w:t>2</w:t>
      </w:r>
      <w:r w:rsidR="00600354">
        <w:rPr>
          <w:b/>
          <w:bCs/>
          <w:sz w:val="28"/>
          <w:szCs w:val="28"/>
        </w:rPr>
        <w:t>1</w:t>
      </w:r>
      <w:r w:rsidR="00E4787A">
        <w:rPr>
          <w:b/>
          <w:bCs/>
          <w:sz w:val="28"/>
          <w:szCs w:val="28"/>
        </w:rPr>
        <w:t xml:space="preserve">:00 </w:t>
      </w:r>
      <w:r w:rsidR="006856A7">
        <w:rPr>
          <w:b/>
          <w:bCs/>
          <w:sz w:val="28"/>
          <w:szCs w:val="28"/>
        </w:rPr>
        <w:t>pm (</w:t>
      </w:r>
      <w:r w:rsidR="00600354">
        <w:rPr>
          <w:b/>
          <w:bCs/>
          <w:sz w:val="28"/>
          <w:szCs w:val="28"/>
        </w:rPr>
        <w:t>Muscat</w:t>
      </w:r>
      <w:r w:rsidR="006856A7">
        <w:rPr>
          <w:b/>
          <w:bCs/>
          <w:sz w:val="28"/>
          <w:szCs w:val="28"/>
        </w:rPr>
        <w:t xml:space="preserve"> Time)</w:t>
      </w:r>
      <w:r w:rsidR="00E4787A">
        <w:rPr>
          <w:b/>
          <w:bCs/>
          <w:sz w:val="28"/>
          <w:szCs w:val="28"/>
        </w:rPr>
        <w:t>.</w:t>
      </w:r>
    </w:p>
    <w:p w14:paraId="39FA2A62" w14:textId="1BF3037C" w:rsidR="006856A7" w:rsidRPr="006856A7" w:rsidRDefault="006856A7" w:rsidP="00E4787A">
      <w:pPr>
        <w:rPr>
          <w:b/>
          <w:bCs/>
          <w:color w:val="0070C0"/>
          <w:sz w:val="28"/>
          <w:szCs w:val="28"/>
        </w:rPr>
      </w:pPr>
      <w:r w:rsidRPr="006856A7">
        <w:rPr>
          <w:b/>
          <w:bCs/>
          <w:color w:val="0070C0"/>
          <w:sz w:val="28"/>
          <w:szCs w:val="28"/>
        </w:rPr>
        <w:t xml:space="preserve">FIDE Lecturer: IA Mahdi </w:t>
      </w:r>
      <w:proofErr w:type="spellStart"/>
      <w:r w:rsidRPr="006856A7">
        <w:rPr>
          <w:b/>
          <w:bCs/>
          <w:color w:val="0070C0"/>
          <w:sz w:val="28"/>
          <w:szCs w:val="28"/>
        </w:rPr>
        <w:t>Abdulrahim</w:t>
      </w:r>
      <w:proofErr w:type="spellEnd"/>
      <w:r>
        <w:rPr>
          <w:b/>
          <w:bCs/>
          <w:color w:val="0070C0"/>
          <w:sz w:val="28"/>
          <w:szCs w:val="28"/>
        </w:rPr>
        <w:t xml:space="preserve"> </w:t>
      </w:r>
      <w:r w:rsidRPr="006856A7">
        <w:rPr>
          <w:b/>
          <w:bCs/>
          <w:color w:val="0070C0"/>
          <w:sz w:val="28"/>
          <w:szCs w:val="28"/>
        </w:rPr>
        <w:t>(Chairman of FIDE RC</w:t>
      </w:r>
      <w:proofErr w:type="gramStart"/>
      <w:r w:rsidRPr="006856A7">
        <w:rPr>
          <w:b/>
          <w:bCs/>
          <w:color w:val="0070C0"/>
          <w:sz w:val="28"/>
          <w:szCs w:val="28"/>
        </w:rPr>
        <w:t>)</w:t>
      </w:r>
      <w:r w:rsidR="00FB46C1">
        <w:rPr>
          <w:b/>
          <w:bCs/>
          <w:color w:val="0070C0"/>
          <w:sz w:val="28"/>
          <w:szCs w:val="28"/>
        </w:rPr>
        <w:t>9304207</w:t>
      </w:r>
      <w:proofErr w:type="gramEnd"/>
    </w:p>
    <w:sectPr w:rsidR="006856A7" w:rsidRPr="006856A7" w:rsidSect="00E4787A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BF"/>
    <w:rsid w:val="00144872"/>
    <w:rsid w:val="00362E02"/>
    <w:rsid w:val="003A2D94"/>
    <w:rsid w:val="00432ED9"/>
    <w:rsid w:val="004B0BBF"/>
    <w:rsid w:val="00600354"/>
    <w:rsid w:val="006856A7"/>
    <w:rsid w:val="008B5B3A"/>
    <w:rsid w:val="009774B3"/>
    <w:rsid w:val="00E4787A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C89E"/>
  <w15:chartTrackingRefBased/>
  <w15:docId w15:val="{106524AE-3655-4819-8A11-A59CEE20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Al Bulushi</cp:lastModifiedBy>
  <cp:revision>4</cp:revision>
  <dcterms:created xsi:type="dcterms:W3CDTF">2020-03-14T16:25:00Z</dcterms:created>
  <dcterms:modified xsi:type="dcterms:W3CDTF">2020-03-31T17:51:00Z</dcterms:modified>
</cp:coreProperties>
</file>