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E2A" w:rsidRPr="00634E2A" w:rsidRDefault="00634E2A" w:rsidP="00634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E2A">
        <w:rPr>
          <w:rFonts w:ascii="Times New Roman" w:hAnsi="Times New Roman" w:cs="Times New Roman"/>
          <w:b/>
          <w:bCs/>
          <w:sz w:val="24"/>
          <w:szCs w:val="24"/>
        </w:rPr>
        <w:t>Greek Chess Federation</w:t>
      </w:r>
      <w:r w:rsidR="00A413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Thessaloniki, 08/11/2019</w:t>
      </w:r>
    </w:p>
    <w:p w:rsidR="00634E2A" w:rsidRPr="00634E2A" w:rsidRDefault="00634E2A" w:rsidP="00634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E2A">
        <w:rPr>
          <w:rFonts w:ascii="Times New Roman" w:hAnsi="Times New Roman" w:cs="Times New Roman"/>
          <w:b/>
          <w:bCs/>
          <w:sz w:val="24"/>
          <w:szCs w:val="24"/>
        </w:rPr>
        <w:t>Central Arbiter’s Committee</w:t>
      </w:r>
      <w:r w:rsidR="00A413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Protocol Num. 30</w:t>
      </w:r>
    </w:p>
    <w:p w:rsidR="00634E2A" w:rsidRDefault="00062D53" w:rsidP="0063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34E2A" w:rsidRPr="00F6529D">
          <w:rPr>
            <w:rStyle w:val="-"/>
            <w:rFonts w:ascii="Times New Roman" w:hAnsi="Times New Roman" w:cs="Times New Roman"/>
            <w:sz w:val="24"/>
            <w:szCs w:val="24"/>
          </w:rPr>
          <w:t>ked@kedchess.gr</w:t>
        </w:r>
      </w:hyperlink>
      <w:r w:rsidR="00634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E2A" w:rsidRPr="00634E2A" w:rsidRDefault="00634E2A" w:rsidP="0063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32" w:rsidRPr="00A43D4B" w:rsidRDefault="00D93997" w:rsidP="00A43D4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3D4B">
        <w:rPr>
          <w:rFonts w:ascii="Arial Black" w:hAnsi="Arial Black" w:cs="Arial"/>
          <w:b/>
          <w:bCs/>
          <w:sz w:val="24"/>
          <w:szCs w:val="24"/>
          <w:u w:val="single"/>
        </w:rPr>
        <w:t xml:space="preserve"> </w:t>
      </w: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FIDE </w:t>
      </w:r>
      <w:r w:rsidR="0097379B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SEMINAR SCHEDULE</w:t>
      </w:r>
      <w:r w:rsidR="00A96532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THESSALONIKI 16-22/12/2019</w:t>
      </w:r>
    </w:p>
    <w:p w:rsidR="00A43D4B" w:rsidRDefault="00A43D4B" w:rsidP="00D939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93997" w:rsidRPr="00A43D4B" w:rsidRDefault="00972A9F" w:rsidP="00A43D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</w:t>
      </w:r>
      <w:r w:rsidR="00A96532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 </w:t>
      </w:r>
      <w:r w:rsidR="00D93997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="00A96532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D93997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A96532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/201</w:t>
      </w:r>
      <w:r w:rsidR="00D93997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9,</w:t>
      </w:r>
      <w:r w:rsidR="00A96532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0" w:name="_Hlk23784832"/>
      <w:r w:rsidR="00A96532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D93997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A96532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:00-</w:t>
      </w:r>
      <w:r w:rsidR="00D93997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A96532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:00 (</w:t>
      </w:r>
      <w:r w:rsidR="00D93997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96532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hrs) </w:t>
      </w:r>
      <w:bookmarkEnd w:id="0"/>
    </w:p>
    <w:p w:rsidR="00D93997" w:rsidRPr="00A43D4B" w:rsidRDefault="00D93997" w:rsidP="00A43D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D4B">
        <w:rPr>
          <w:rFonts w:ascii="Times New Roman" w:hAnsi="Times New Roman" w:cs="Times New Roman"/>
          <w:b/>
          <w:bCs/>
          <w:sz w:val="24"/>
          <w:szCs w:val="24"/>
        </w:rPr>
        <w:t xml:space="preserve">Lecturer:  </w:t>
      </w:r>
      <w:r w:rsidR="00A96532" w:rsidRPr="00A43D4B">
        <w:rPr>
          <w:rFonts w:ascii="Times New Roman" w:hAnsi="Times New Roman" w:cs="Times New Roman"/>
          <w:b/>
          <w:bCs/>
          <w:sz w:val="24"/>
          <w:szCs w:val="24"/>
        </w:rPr>
        <w:t xml:space="preserve">IA </w:t>
      </w:r>
      <w:proofErr w:type="spellStart"/>
      <w:r w:rsidR="00A96532" w:rsidRPr="00A43D4B">
        <w:rPr>
          <w:rFonts w:ascii="Times New Roman" w:hAnsi="Times New Roman" w:cs="Times New Roman"/>
          <w:b/>
          <w:bCs/>
          <w:sz w:val="24"/>
          <w:szCs w:val="24"/>
        </w:rPr>
        <w:t>Tsorbatzoglou</w:t>
      </w:r>
      <w:proofErr w:type="spellEnd"/>
      <w:r w:rsidR="00A96532" w:rsidRPr="00A4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5BEB" w:rsidRPr="00A43D4B">
        <w:rPr>
          <w:rFonts w:ascii="Times New Roman" w:hAnsi="Times New Roman" w:cs="Times New Roman"/>
          <w:b/>
          <w:bCs/>
          <w:sz w:val="24"/>
          <w:szCs w:val="24"/>
        </w:rPr>
        <w:t>Viron</w:t>
      </w:r>
      <w:proofErr w:type="spellEnd"/>
      <w:r w:rsidR="00A96532" w:rsidRPr="00A4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D4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96532" w:rsidRPr="00A43D4B">
        <w:rPr>
          <w:rFonts w:ascii="Times New Roman" w:hAnsi="Times New Roman" w:cs="Times New Roman"/>
          <w:b/>
          <w:bCs/>
          <w:sz w:val="24"/>
          <w:szCs w:val="24"/>
        </w:rPr>
        <w:t>GRE</w:t>
      </w:r>
      <w:r w:rsidRPr="00A43D4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96532" w:rsidRPr="00A43D4B" w:rsidRDefault="00A96532" w:rsidP="00D93997">
      <w:pPr>
        <w:jc w:val="both"/>
        <w:rPr>
          <w:rFonts w:ascii="Times New Roman" w:hAnsi="Times New Roman" w:cs="Times New Roman"/>
          <w:sz w:val="24"/>
          <w:szCs w:val="24"/>
        </w:rPr>
      </w:pPr>
      <w:r w:rsidRPr="00A43D4B">
        <w:rPr>
          <w:rFonts w:ascii="Times New Roman" w:hAnsi="Times New Roman" w:cs="Times New Roman"/>
          <w:sz w:val="24"/>
          <w:szCs w:val="24"/>
        </w:rPr>
        <w:t>Interpretations and application of the PREFACE’S LAWS</w:t>
      </w:r>
    </w:p>
    <w:p w:rsidR="00A96532" w:rsidRPr="00A43D4B" w:rsidRDefault="00A96532" w:rsidP="00D93997">
      <w:pPr>
        <w:jc w:val="both"/>
        <w:rPr>
          <w:rFonts w:ascii="Times New Roman" w:hAnsi="Times New Roman" w:cs="Times New Roman"/>
          <w:sz w:val="24"/>
          <w:szCs w:val="24"/>
        </w:rPr>
      </w:pPr>
      <w:r w:rsidRPr="00A43D4B">
        <w:rPr>
          <w:rFonts w:ascii="Times New Roman" w:hAnsi="Times New Roman" w:cs="Times New Roman"/>
          <w:sz w:val="24"/>
          <w:szCs w:val="24"/>
        </w:rPr>
        <w:t>Top Arbiters’ interpretations and general views on certain cases.</w:t>
      </w:r>
    </w:p>
    <w:p w:rsidR="00D93997" w:rsidRDefault="00A96532" w:rsidP="0063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D4B">
        <w:rPr>
          <w:rFonts w:ascii="Times New Roman" w:hAnsi="Times New Roman" w:cs="Times New Roman"/>
          <w:sz w:val="24"/>
          <w:szCs w:val="24"/>
        </w:rPr>
        <w:t>Anti-</w:t>
      </w:r>
      <w:r w:rsidR="00972A9F" w:rsidRPr="00A43D4B">
        <w:rPr>
          <w:rFonts w:ascii="Times New Roman" w:hAnsi="Times New Roman" w:cs="Times New Roman"/>
          <w:sz w:val="24"/>
          <w:szCs w:val="24"/>
        </w:rPr>
        <w:t>cheating Regulations</w:t>
      </w:r>
    </w:p>
    <w:p w:rsidR="00A43D4B" w:rsidRPr="00A43D4B" w:rsidRDefault="00A43D4B" w:rsidP="0063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997" w:rsidRPr="00A43D4B" w:rsidRDefault="00972A9F" w:rsidP="00634E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</w:t>
      </w:r>
      <w:r w:rsidR="00A96532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 </w:t>
      </w:r>
      <w:r w:rsidR="00D93997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A96532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D93997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A96532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CE5BEB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D93997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9,</w:t>
      </w:r>
      <w:r w:rsidR="00CE5BEB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93997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17:00-22:00 (5hrs) </w:t>
      </w:r>
    </w:p>
    <w:p w:rsidR="00A43D4B" w:rsidRPr="00A43D4B" w:rsidRDefault="00D93997" w:rsidP="00A43D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D4B">
        <w:rPr>
          <w:rFonts w:ascii="Times New Roman" w:hAnsi="Times New Roman" w:cs="Times New Roman"/>
          <w:b/>
          <w:bCs/>
          <w:sz w:val="24"/>
          <w:szCs w:val="24"/>
        </w:rPr>
        <w:t xml:space="preserve">Assistant Lecturer: </w:t>
      </w:r>
      <w:r w:rsidR="00A41343" w:rsidRPr="00A43D4B">
        <w:rPr>
          <w:rFonts w:ascii="Times New Roman" w:hAnsi="Times New Roman" w:cs="Times New Roman"/>
          <w:b/>
          <w:bCs/>
          <w:sz w:val="24"/>
          <w:szCs w:val="24"/>
        </w:rPr>
        <w:t xml:space="preserve">IA </w:t>
      </w:r>
      <w:proofErr w:type="spellStart"/>
      <w:r w:rsidR="00A41343" w:rsidRPr="00A43D4B">
        <w:rPr>
          <w:rFonts w:ascii="Times New Roman" w:hAnsi="Times New Roman" w:cs="Times New Roman"/>
          <w:b/>
          <w:bCs/>
          <w:sz w:val="24"/>
          <w:szCs w:val="24"/>
        </w:rPr>
        <w:t>Gerontopoulos</w:t>
      </w:r>
      <w:proofErr w:type="spellEnd"/>
      <w:r w:rsidR="00A41343" w:rsidRPr="00A4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1343" w:rsidRPr="00A43D4B">
        <w:rPr>
          <w:rFonts w:ascii="Times New Roman" w:hAnsi="Times New Roman" w:cs="Times New Roman"/>
          <w:b/>
          <w:bCs/>
          <w:sz w:val="24"/>
          <w:szCs w:val="24"/>
        </w:rPr>
        <w:t>Prodromos</w:t>
      </w:r>
      <w:proofErr w:type="spellEnd"/>
      <w:r w:rsidR="00A41343" w:rsidRPr="00A43D4B">
        <w:rPr>
          <w:rFonts w:ascii="Times New Roman" w:hAnsi="Times New Roman" w:cs="Times New Roman"/>
          <w:b/>
          <w:bCs/>
          <w:sz w:val="24"/>
          <w:szCs w:val="24"/>
        </w:rPr>
        <w:t xml:space="preserve"> (GRE)</w:t>
      </w:r>
      <w:r w:rsidRPr="00A43D4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93997" w:rsidRDefault="00D93997" w:rsidP="00634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D4B">
        <w:rPr>
          <w:rFonts w:ascii="Times New Roman" w:hAnsi="Times New Roman" w:cs="Times New Roman"/>
          <w:sz w:val="24"/>
          <w:szCs w:val="24"/>
        </w:rPr>
        <w:t>Swiss System Regulations</w:t>
      </w:r>
    </w:p>
    <w:p w:rsidR="00A43D4B" w:rsidRPr="00A43D4B" w:rsidRDefault="00A43D4B" w:rsidP="00634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644" w:rsidRPr="00A43D4B" w:rsidRDefault="00054367" w:rsidP="00634E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rd</w:t>
      </w: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DAY:  2</w:t>
      </w:r>
      <w:r w:rsidR="00D93997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D93997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CE5BEB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D93997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CE5BEB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224B9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CE5BEB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:00</w:t>
      </w: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-1</w:t>
      </w:r>
      <w:r w:rsidR="002224B9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5:00 (5</w:t>
      </w: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hrs</w:t>
      </w:r>
      <w:r w:rsidR="00CE5BEB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</w:p>
    <w:p w:rsidR="00D93997" w:rsidRPr="00A43D4B" w:rsidRDefault="00D93997" w:rsidP="00A43D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D4B">
        <w:rPr>
          <w:rFonts w:ascii="Times New Roman" w:hAnsi="Times New Roman" w:cs="Times New Roman"/>
          <w:b/>
          <w:bCs/>
          <w:sz w:val="24"/>
          <w:szCs w:val="24"/>
        </w:rPr>
        <w:t xml:space="preserve">Assistant Lecturer: IA </w:t>
      </w:r>
      <w:proofErr w:type="spellStart"/>
      <w:r w:rsidRPr="00A43D4B">
        <w:rPr>
          <w:rFonts w:ascii="Times New Roman" w:hAnsi="Times New Roman" w:cs="Times New Roman"/>
          <w:b/>
          <w:bCs/>
          <w:sz w:val="24"/>
          <w:szCs w:val="24"/>
        </w:rPr>
        <w:t>Gerontopoulos</w:t>
      </w:r>
      <w:proofErr w:type="spellEnd"/>
      <w:r w:rsidRPr="00A4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D4B">
        <w:rPr>
          <w:rFonts w:ascii="Times New Roman" w:hAnsi="Times New Roman" w:cs="Times New Roman"/>
          <w:b/>
          <w:bCs/>
          <w:sz w:val="24"/>
          <w:szCs w:val="24"/>
        </w:rPr>
        <w:t>Prodromos</w:t>
      </w:r>
      <w:proofErr w:type="spellEnd"/>
      <w:r w:rsidRPr="00A43D4B">
        <w:rPr>
          <w:rFonts w:ascii="Times New Roman" w:hAnsi="Times New Roman" w:cs="Times New Roman"/>
          <w:b/>
          <w:bCs/>
          <w:sz w:val="24"/>
          <w:szCs w:val="24"/>
        </w:rPr>
        <w:t xml:space="preserve"> (GRE)</w:t>
      </w:r>
    </w:p>
    <w:p w:rsidR="00D93997" w:rsidRPr="00A43D4B" w:rsidRDefault="00D93997" w:rsidP="00D93997">
      <w:pPr>
        <w:rPr>
          <w:rFonts w:ascii="Times New Roman" w:hAnsi="Times New Roman" w:cs="Times New Roman"/>
          <w:sz w:val="24"/>
          <w:szCs w:val="24"/>
        </w:rPr>
      </w:pPr>
      <w:r w:rsidRPr="00A43D4B">
        <w:rPr>
          <w:rFonts w:ascii="Times New Roman" w:hAnsi="Times New Roman" w:cs="Times New Roman"/>
          <w:sz w:val="24"/>
          <w:szCs w:val="24"/>
        </w:rPr>
        <w:t xml:space="preserve">Fide </w:t>
      </w:r>
      <w:r w:rsidR="00F8538A">
        <w:rPr>
          <w:rFonts w:ascii="Times New Roman" w:hAnsi="Times New Roman" w:cs="Times New Roman"/>
          <w:sz w:val="24"/>
          <w:szCs w:val="24"/>
        </w:rPr>
        <w:t xml:space="preserve">Laws of Chess - </w:t>
      </w:r>
      <w:r w:rsidRPr="00A43D4B">
        <w:rPr>
          <w:rFonts w:ascii="Times New Roman" w:hAnsi="Times New Roman" w:cs="Times New Roman"/>
          <w:sz w:val="24"/>
          <w:szCs w:val="24"/>
        </w:rPr>
        <w:t>Tournament Rules 201</w:t>
      </w:r>
      <w:r w:rsidR="00CC3C0D">
        <w:rPr>
          <w:rFonts w:ascii="Times New Roman" w:hAnsi="Times New Roman" w:cs="Times New Roman"/>
          <w:sz w:val="24"/>
          <w:szCs w:val="24"/>
        </w:rPr>
        <w:t>8</w:t>
      </w:r>
      <w:r w:rsidRPr="00A43D4B">
        <w:rPr>
          <w:rFonts w:ascii="Times New Roman" w:hAnsi="Times New Roman" w:cs="Times New Roman"/>
          <w:sz w:val="24"/>
          <w:szCs w:val="24"/>
        </w:rPr>
        <w:t xml:space="preserve"> and appendices (rapid, blitz, quick </w:t>
      </w:r>
      <w:proofErr w:type="spellStart"/>
      <w:r w:rsidRPr="00A43D4B">
        <w:rPr>
          <w:rFonts w:ascii="Times New Roman" w:hAnsi="Times New Roman" w:cs="Times New Roman"/>
          <w:sz w:val="24"/>
          <w:szCs w:val="24"/>
        </w:rPr>
        <w:t>playfinish</w:t>
      </w:r>
      <w:proofErr w:type="spellEnd"/>
      <w:r w:rsidRPr="00A43D4B">
        <w:rPr>
          <w:rFonts w:ascii="Times New Roman" w:hAnsi="Times New Roman" w:cs="Times New Roman"/>
          <w:sz w:val="24"/>
          <w:szCs w:val="24"/>
        </w:rPr>
        <w:t>)</w:t>
      </w:r>
      <w:r w:rsidRPr="00A43D4B">
        <w:rPr>
          <w:rFonts w:ascii="Times New Roman" w:hAnsi="Times New Roman" w:cs="Times New Roman"/>
          <w:sz w:val="24"/>
          <w:szCs w:val="24"/>
        </w:rPr>
        <w:tab/>
      </w:r>
    </w:p>
    <w:p w:rsidR="00D93997" w:rsidRDefault="00D93997" w:rsidP="00D93997">
      <w:pPr>
        <w:rPr>
          <w:rFonts w:ascii="Times New Roman" w:hAnsi="Times New Roman" w:cs="Times New Roman"/>
          <w:sz w:val="24"/>
          <w:szCs w:val="24"/>
        </w:rPr>
      </w:pPr>
      <w:r w:rsidRPr="00A43D4B">
        <w:rPr>
          <w:rFonts w:ascii="Times New Roman" w:hAnsi="Times New Roman" w:cs="Times New Roman"/>
          <w:sz w:val="24"/>
          <w:szCs w:val="24"/>
        </w:rPr>
        <w:t>I</w:t>
      </w:r>
      <w:r w:rsidR="00CC3C0D">
        <w:rPr>
          <w:rFonts w:ascii="Times New Roman" w:hAnsi="Times New Roman" w:cs="Times New Roman"/>
          <w:sz w:val="24"/>
          <w:szCs w:val="24"/>
        </w:rPr>
        <w:t>nternational</w:t>
      </w:r>
      <w:r w:rsidRPr="00A43D4B">
        <w:rPr>
          <w:rFonts w:ascii="Times New Roman" w:hAnsi="Times New Roman" w:cs="Times New Roman"/>
          <w:sz w:val="24"/>
          <w:szCs w:val="24"/>
        </w:rPr>
        <w:t xml:space="preserve"> Titles Regulations for players and arbiters</w:t>
      </w:r>
    </w:p>
    <w:p w:rsidR="00A43D4B" w:rsidRPr="00A43D4B" w:rsidRDefault="00A43D4B" w:rsidP="00D93997">
      <w:pPr>
        <w:rPr>
          <w:rFonts w:ascii="Times New Roman" w:hAnsi="Times New Roman" w:cs="Times New Roman"/>
          <w:sz w:val="24"/>
          <w:szCs w:val="24"/>
        </w:rPr>
      </w:pPr>
    </w:p>
    <w:p w:rsidR="00D93997" w:rsidRPr="00A43D4B" w:rsidRDefault="00A43D4B" w:rsidP="00A43D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44158A" w:rsidRPr="00A43D4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="0044158A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DAY:  </w:t>
      </w:r>
      <w:r w:rsidR="00D93997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44158A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D93997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44158A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/201</w:t>
      </w:r>
      <w:r w:rsidR="00D93997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44158A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93997"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17:00-22:00 (5hrs) </w:t>
      </w:r>
    </w:p>
    <w:p w:rsidR="00D93997" w:rsidRPr="00A43D4B" w:rsidRDefault="00D93997" w:rsidP="00A43D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D4B">
        <w:rPr>
          <w:rFonts w:ascii="Times New Roman" w:hAnsi="Times New Roman" w:cs="Times New Roman"/>
          <w:b/>
          <w:bCs/>
          <w:sz w:val="24"/>
          <w:szCs w:val="24"/>
        </w:rPr>
        <w:t xml:space="preserve">Lecturer:  IA </w:t>
      </w:r>
      <w:proofErr w:type="spellStart"/>
      <w:r w:rsidRPr="00A43D4B">
        <w:rPr>
          <w:rFonts w:ascii="Times New Roman" w:hAnsi="Times New Roman" w:cs="Times New Roman"/>
          <w:b/>
          <w:bCs/>
          <w:sz w:val="24"/>
          <w:szCs w:val="24"/>
        </w:rPr>
        <w:t>Tsorbatzoglou</w:t>
      </w:r>
      <w:proofErr w:type="spellEnd"/>
      <w:r w:rsidRPr="00A4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D4B">
        <w:rPr>
          <w:rFonts w:ascii="Times New Roman" w:hAnsi="Times New Roman" w:cs="Times New Roman"/>
          <w:b/>
          <w:bCs/>
          <w:sz w:val="24"/>
          <w:szCs w:val="24"/>
        </w:rPr>
        <w:t>Viron</w:t>
      </w:r>
      <w:proofErr w:type="spellEnd"/>
      <w:r w:rsidRPr="00A43D4B">
        <w:rPr>
          <w:rFonts w:ascii="Times New Roman" w:hAnsi="Times New Roman" w:cs="Times New Roman"/>
          <w:b/>
          <w:bCs/>
          <w:sz w:val="24"/>
          <w:szCs w:val="24"/>
        </w:rPr>
        <w:t xml:space="preserve"> (GRE)</w:t>
      </w:r>
    </w:p>
    <w:p w:rsidR="00D93997" w:rsidRDefault="00D93997" w:rsidP="0063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D4B">
        <w:rPr>
          <w:rFonts w:ascii="Times New Roman" w:hAnsi="Times New Roman" w:cs="Times New Roman"/>
          <w:sz w:val="24"/>
          <w:szCs w:val="24"/>
        </w:rPr>
        <w:t xml:space="preserve">Laws applications on diagrams F.I.D.E. Tournament Rules </w:t>
      </w:r>
    </w:p>
    <w:p w:rsidR="00A43D4B" w:rsidRPr="00A43D4B" w:rsidRDefault="00A43D4B" w:rsidP="0063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D4B" w:rsidRPr="00A43D4B" w:rsidRDefault="00A43D4B" w:rsidP="00634E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DAY:  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43D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/12/2019 10:00-15:00 (5hrs) </w:t>
      </w:r>
    </w:p>
    <w:p w:rsidR="00A43D4B" w:rsidRPr="00A43D4B" w:rsidRDefault="00A43D4B" w:rsidP="00634E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D4B">
        <w:rPr>
          <w:rFonts w:ascii="Times New Roman" w:hAnsi="Times New Roman" w:cs="Times New Roman"/>
          <w:b/>
          <w:bCs/>
          <w:sz w:val="24"/>
          <w:szCs w:val="24"/>
        </w:rPr>
        <w:t xml:space="preserve">IA </w:t>
      </w:r>
      <w:proofErr w:type="spellStart"/>
      <w:r w:rsidRPr="00A43D4B">
        <w:rPr>
          <w:rFonts w:ascii="Times New Roman" w:hAnsi="Times New Roman" w:cs="Times New Roman"/>
          <w:b/>
          <w:bCs/>
          <w:sz w:val="24"/>
          <w:szCs w:val="24"/>
        </w:rPr>
        <w:t>Tsorbatzoglou</w:t>
      </w:r>
      <w:proofErr w:type="spellEnd"/>
      <w:r w:rsidRPr="00A4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D4B">
        <w:rPr>
          <w:rFonts w:ascii="Times New Roman" w:hAnsi="Times New Roman" w:cs="Times New Roman"/>
          <w:b/>
          <w:bCs/>
          <w:sz w:val="24"/>
          <w:szCs w:val="24"/>
        </w:rPr>
        <w:t>Viron</w:t>
      </w:r>
      <w:proofErr w:type="spellEnd"/>
      <w:r w:rsidRPr="00A43D4B">
        <w:rPr>
          <w:rFonts w:ascii="Times New Roman" w:hAnsi="Times New Roman" w:cs="Times New Roman"/>
          <w:b/>
          <w:bCs/>
          <w:sz w:val="24"/>
          <w:szCs w:val="24"/>
        </w:rPr>
        <w:t xml:space="preserve"> (GRE) - IA </w:t>
      </w:r>
      <w:proofErr w:type="spellStart"/>
      <w:r w:rsidRPr="00A43D4B">
        <w:rPr>
          <w:rFonts w:ascii="Times New Roman" w:hAnsi="Times New Roman" w:cs="Times New Roman"/>
          <w:b/>
          <w:bCs/>
          <w:sz w:val="24"/>
          <w:szCs w:val="24"/>
        </w:rPr>
        <w:t>Gerontopoulos</w:t>
      </w:r>
      <w:proofErr w:type="spellEnd"/>
      <w:r w:rsidRPr="00A4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D4B">
        <w:rPr>
          <w:rFonts w:ascii="Times New Roman" w:hAnsi="Times New Roman" w:cs="Times New Roman"/>
          <w:b/>
          <w:bCs/>
          <w:sz w:val="24"/>
          <w:szCs w:val="24"/>
        </w:rPr>
        <w:t>Prodromos</w:t>
      </w:r>
      <w:proofErr w:type="spellEnd"/>
      <w:r w:rsidRPr="00A43D4B">
        <w:rPr>
          <w:rFonts w:ascii="Times New Roman" w:hAnsi="Times New Roman" w:cs="Times New Roman"/>
          <w:b/>
          <w:bCs/>
          <w:sz w:val="24"/>
          <w:szCs w:val="24"/>
        </w:rPr>
        <w:t xml:space="preserve"> (GRE)</w:t>
      </w:r>
    </w:p>
    <w:p w:rsidR="00A43D4B" w:rsidRDefault="00A1740C" w:rsidP="00A43D4B">
      <w:pPr>
        <w:rPr>
          <w:rFonts w:ascii="Times New Roman" w:hAnsi="Times New Roman" w:cs="Times New Roman"/>
          <w:sz w:val="24"/>
          <w:szCs w:val="24"/>
        </w:rPr>
      </w:pPr>
      <w:r w:rsidRPr="00A43D4B">
        <w:rPr>
          <w:rFonts w:ascii="Times New Roman" w:hAnsi="Times New Roman" w:cs="Times New Roman"/>
          <w:sz w:val="24"/>
          <w:szCs w:val="24"/>
        </w:rPr>
        <w:t>Questions to all lecturers</w:t>
      </w:r>
      <w:r w:rsidR="00A4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003" w:rsidRDefault="00206003" w:rsidP="00A43D4B">
      <w:pPr>
        <w:rPr>
          <w:rFonts w:ascii="Times New Roman" w:hAnsi="Times New Roman" w:cs="Times New Roman"/>
          <w:sz w:val="24"/>
          <w:szCs w:val="24"/>
        </w:rPr>
      </w:pPr>
      <w:r w:rsidRPr="00A43D4B">
        <w:rPr>
          <w:rFonts w:ascii="Times New Roman" w:hAnsi="Times New Roman" w:cs="Times New Roman"/>
          <w:sz w:val="24"/>
          <w:szCs w:val="24"/>
        </w:rPr>
        <w:t>Exams-End of the seminar</w:t>
      </w:r>
    </w:p>
    <w:p w:rsidR="00634E2A" w:rsidRPr="00A43D4B" w:rsidRDefault="00634E2A" w:rsidP="00A43D4B">
      <w:pPr>
        <w:rPr>
          <w:rFonts w:ascii="Times New Roman" w:hAnsi="Times New Roman" w:cs="Times New Roman"/>
          <w:sz w:val="24"/>
          <w:szCs w:val="24"/>
        </w:rPr>
      </w:pPr>
    </w:p>
    <w:p w:rsidR="00634E2A" w:rsidRDefault="00634E2A" w:rsidP="00634E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E2A">
        <w:rPr>
          <w:rFonts w:ascii="Times New Roman" w:hAnsi="Times New Roman" w:cs="Times New Roman"/>
          <w:b/>
          <w:bCs/>
          <w:sz w:val="24"/>
          <w:szCs w:val="24"/>
        </w:rPr>
        <w:t>For the Greek Arbiter’s Commi</w:t>
      </w:r>
      <w:r w:rsidR="002543DA">
        <w:rPr>
          <w:rFonts w:ascii="Times New Roman" w:hAnsi="Times New Roman" w:cs="Times New Roman"/>
          <w:b/>
          <w:bCs/>
          <w:sz w:val="24"/>
          <w:szCs w:val="24"/>
        </w:rPr>
        <w:t xml:space="preserve">ttee </w:t>
      </w:r>
    </w:p>
    <w:p w:rsidR="00634E2A" w:rsidRPr="00634E2A" w:rsidRDefault="00634E2A" w:rsidP="00634E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E2A" w:rsidRPr="00634E2A" w:rsidRDefault="00634E2A" w:rsidP="00634E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34E2A">
        <w:rPr>
          <w:rFonts w:ascii="Times New Roman" w:hAnsi="Times New Roman" w:cs="Times New Roman"/>
          <w:b/>
          <w:bCs/>
          <w:sz w:val="24"/>
          <w:szCs w:val="24"/>
        </w:rPr>
        <w:t xml:space="preserve">The President                                </w:t>
      </w:r>
      <w:proofErr w:type="gramStart"/>
      <w:r w:rsidR="00A41343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Pr="00634E2A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 w:rsidRPr="00634E2A">
        <w:rPr>
          <w:rFonts w:ascii="Times New Roman" w:hAnsi="Times New Roman" w:cs="Times New Roman"/>
          <w:b/>
          <w:bCs/>
          <w:sz w:val="24"/>
          <w:szCs w:val="24"/>
        </w:rPr>
        <w:t xml:space="preserve"> General Secretary</w:t>
      </w:r>
    </w:p>
    <w:p w:rsidR="00634E2A" w:rsidRPr="00634E2A" w:rsidRDefault="00634E2A" w:rsidP="00634E2A">
      <w:pPr>
        <w:jc w:val="center"/>
        <w:rPr>
          <w:rFonts w:ascii="Arial Black" w:hAnsi="Arial Black" w:cs="Arial"/>
          <w:b/>
          <w:bCs/>
          <w:sz w:val="24"/>
          <w:szCs w:val="24"/>
        </w:rPr>
      </w:pPr>
      <w:proofErr w:type="spellStart"/>
      <w:r w:rsidRPr="00634E2A">
        <w:rPr>
          <w:rFonts w:ascii="Times New Roman" w:hAnsi="Times New Roman" w:cs="Times New Roman"/>
          <w:b/>
          <w:bCs/>
          <w:sz w:val="24"/>
          <w:szCs w:val="24"/>
        </w:rPr>
        <w:t>Vyron</w:t>
      </w:r>
      <w:proofErr w:type="spellEnd"/>
      <w:r w:rsidRPr="00634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4E2A">
        <w:rPr>
          <w:rFonts w:ascii="Times New Roman" w:hAnsi="Times New Roman" w:cs="Times New Roman"/>
          <w:b/>
          <w:bCs/>
          <w:sz w:val="24"/>
          <w:szCs w:val="24"/>
        </w:rPr>
        <w:t>Tsorbatzoglou</w:t>
      </w:r>
      <w:proofErr w:type="spellEnd"/>
      <w:r w:rsidRPr="00634E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proofErr w:type="spellStart"/>
      <w:r w:rsidRPr="00634E2A">
        <w:rPr>
          <w:rFonts w:ascii="Times New Roman" w:hAnsi="Times New Roman" w:cs="Times New Roman"/>
          <w:b/>
          <w:bCs/>
          <w:sz w:val="24"/>
          <w:szCs w:val="24"/>
        </w:rPr>
        <w:t>Prodromos</w:t>
      </w:r>
      <w:proofErr w:type="spellEnd"/>
      <w:r w:rsidRPr="00634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4E2A">
        <w:rPr>
          <w:rFonts w:ascii="Times New Roman" w:hAnsi="Times New Roman" w:cs="Times New Roman"/>
          <w:b/>
          <w:bCs/>
          <w:sz w:val="24"/>
          <w:szCs w:val="24"/>
        </w:rPr>
        <w:t>Gerontopoulos</w:t>
      </w:r>
      <w:bookmarkStart w:id="1" w:name="_GoBack"/>
      <w:bookmarkEnd w:id="1"/>
      <w:proofErr w:type="spellEnd"/>
    </w:p>
    <w:sectPr w:rsidR="00634E2A" w:rsidRPr="00634E2A" w:rsidSect="00634E2A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D53" w:rsidRDefault="00062D53" w:rsidP="00580BCB">
      <w:pPr>
        <w:spacing w:after="0" w:line="240" w:lineRule="auto"/>
      </w:pPr>
      <w:r>
        <w:separator/>
      </w:r>
    </w:p>
  </w:endnote>
  <w:endnote w:type="continuationSeparator" w:id="0">
    <w:p w:rsidR="00062D53" w:rsidRDefault="00062D53" w:rsidP="0058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D53" w:rsidRDefault="00062D53" w:rsidP="00580BCB">
      <w:pPr>
        <w:spacing w:after="0" w:line="240" w:lineRule="auto"/>
      </w:pPr>
      <w:r>
        <w:separator/>
      </w:r>
    </w:p>
  </w:footnote>
  <w:footnote w:type="continuationSeparator" w:id="0">
    <w:p w:rsidR="00062D53" w:rsidRDefault="00062D53" w:rsidP="00580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0B8"/>
    <w:multiLevelType w:val="hybridMultilevel"/>
    <w:tmpl w:val="62D61738"/>
    <w:lvl w:ilvl="0" w:tplc="AC805FAA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05A89"/>
    <w:multiLevelType w:val="hybridMultilevel"/>
    <w:tmpl w:val="F1F61C14"/>
    <w:lvl w:ilvl="0" w:tplc="C0FE4776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532"/>
    <w:rsid w:val="00054367"/>
    <w:rsid w:val="00062D53"/>
    <w:rsid w:val="000C71AA"/>
    <w:rsid w:val="00206003"/>
    <w:rsid w:val="00210065"/>
    <w:rsid w:val="002224B9"/>
    <w:rsid w:val="002543DA"/>
    <w:rsid w:val="00386406"/>
    <w:rsid w:val="00405644"/>
    <w:rsid w:val="0044158A"/>
    <w:rsid w:val="0050454C"/>
    <w:rsid w:val="00542612"/>
    <w:rsid w:val="00580BCB"/>
    <w:rsid w:val="00634E2A"/>
    <w:rsid w:val="006E25CB"/>
    <w:rsid w:val="00716F6F"/>
    <w:rsid w:val="008D39D2"/>
    <w:rsid w:val="00940CA0"/>
    <w:rsid w:val="00962BAD"/>
    <w:rsid w:val="00972A9F"/>
    <w:rsid w:val="0097379B"/>
    <w:rsid w:val="009D5222"/>
    <w:rsid w:val="00A1740C"/>
    <w:rsid w:val="00A41343"/>
    <w:rsid w:val="00A43D4B"/>
    <w:rsid w:val="00A931C5"/>
    <w:rsid w:val="00A96532"/>
    <w:rsid w:val="00B068A4"/>
    <w:rsid w:val="00C42594"/>
    <w:rsid w:val="00CC3C0D"/>
    <w:rsid w:val="00CE5BEB"/>
    <w:rsid w:val="00D93997"/>
    <w:rsid w:val="00F8538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53BD"/>
  <w15:docId w15:val="{CE1C88F5-53F1-4E94-9B91-E7FF3F3E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B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80BCB"/>
  </w:style>
  <w:style w:type="paragraph" w:styleId="a4">
    <w:name w:val="footer"/>
    <w:basedOn w:val="a"/>
    <w:link w:val="Char0"/>
    <w:uiPriority w:val="99"/>
    <w:unhideWhenUsed/>
    <w:rsid w:val="00580B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80BCB"/>
  </w:style>
  <w:style w:type="paragraph" w:styleId="a5">
    <w:name w:val="List Paragraph"/>
    <w:basedOn w:val="a"/>
    <w:uiPriority w:val="34"/>
    <w:qFormat/>
    <w:rsid w:val="00A43D4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34E2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34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d@kedches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Suhartovic</dc:creator>
  <cp:lastModifiedBy>makis</cp:lastModifiedBy>
  <cp:revision>17</cp:revision>
  <cp:lastPrinted>2016-07-15T15:18:00Z</cp:lastPrinted>
  <dcterms:created xsi:type="dcterms:W3CDTF">2016-05-28T09:03:00Z</dcterms:created>
  <dcterms:modified xsi:type="dcterms:W3CDTF">2019-11-08T07:27:00Z</dcterms:modified>
</cp:coreProperties>
</file>