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09B2" w14:textId="77777777" w:rsidR="004B0BBF" w:rsidRPr="00315D9B" w:rsidRDefault="004B0BBF" w:rsidP="004B0BBF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315D9B">
        <w:rPr>
          <w:rFonts w:ascii="Times New Roman" w:hAnsi="Times New Roman"/>
          <w:color w:val="FF0000"/>
          <w:sz w:val="40"/>
          <w:szCs w:val="40"/>
        </w:rPr>
        <w:t xml:space="preserve">Internet Based FIDE Arbiters' Seminar </w:t>
      </w:r>
    </w:p>
    <w:p w14:paraId="2928C908" w14:textId="76FA256D" w:rsidR="004B0BBF" w:rsidRDefault="004B0BBF" w:rsidP="004B0BBF">
      <w:pPr>
        <w:jc w:val="center"/>
        <w:rPr>
          <w:rFonts w:ascii="Verdana" w:hAnsi="Verdana"/>
          <w:b/>
          <w:bCs/>
          <w:color w:val="494949"/>
          <w:sz w:val="28"/>
          <w:szCs w:val="28"/>
        </w:rPr>
      </w:pPr>
      <w:r>
        <w:rPr>
          <w:rFonts w:ascii="Verdana" w:hAnsi="Verdana"/>
          <w:b/>
          <w:bCs/>
          <w:color w:val="494949"/>
          <w:sz w:val="28"/>
          <w:szCs w:val="28"/>
        </w:rPr>
        <w:t xml:space="preserve"> (24</w:t>
      </w:r>
      <w:r w:rsidRPr="00F824A5">
        <w:rPr>
          <w:rFonts w:ascii="Verdana" w:hAnsi="Verdana"/>
          <w:b/>
          <w:bCs/>
          <w:color w:val="494949"/>
          <w:sz w:val="28"/>
          <w:szCs w:val="28"/>
          <w:vertAlign w:val="superscript"/>
        </w:rPr>
        <w:t>th</w:t>
      </w:r>
      <w:r>
        <w:rPr>
          <w:rFonts w:ascii="Verdana" w:hAnsi="Verdana"/>
          <w:b/>
          <w:bCs/>
          <w:color w:val="494949"/>
          <w:sz w:val="28"/>
          <w:szCs w:val="28"/>
        </w:rPr>
        <w:t xml:space="preserve"> to 2</w:t>
      </w:r>
      <w:r w:rsidR="005835A8">
        <w:rPr>
          <w:rFonts w:ascii="Verdana" w:hAnsi="Verdana"/>
          <w:b/>
          <w:bCs/>
          <w:color w:val="494949"/>
          <w:sz w:val="28"/>
          <w:szCs w:val="28"/>
        </w:rPr>
        <w:t>9</w:t>
      </w:r>
      <w:r>
        <w:rPr>
          <w:rFonts w:ascii="Verdana" w:hAnsi="Verdana"/>
          <w:b/>
          <w:bCs/>
          <w:color w:val="494949"/>
          <w:sz w:val="28"/>
          <w:szCs w:val="28"/>
          <w:vertAlign w:val="superscript"/>
        </w:rPr>
        <w:t>th</w:t>
      </w:r>
      <w:r>
        <w:rPr>
          <w:rFonts w:ascii="Verdana" w:hAnsi="Verdana"/>
          <w:b/>
          <w:bCs/>
          <w:color w:val="494949"/>
          <w:sz w:val="28"/>
          <w:szCs w:val="28"/>
        </w:rPr>
        <w:t xml:space="preserve"> November 2019)</w:t>
      </w:r>
    </w:p>
    <w:p w14:paraId="1195F7CD" w14:textId="74FA5C95" w:rsidR="004B0BBF" w:rsidRPr="004C5740" w:rsidRDefault="004C5740" w:rsidP="0032593E">
      <w:pPr>
        <w:spacing w:after="0"/>
        <w:jc w:val="center"/>
        <w:rPr>
          <w:b/>
          <w:bCs/>
          <w:sz w:val="24"/>
          <w:szCs w:val="24"/>
        </w:rPr>
      </w:pPr>
      <w:r w:rsidRPr="004C5740">
        <w:rPr>
          <w:b/>
          <w:bCs/>
          <w:sz w:val="24"/>
          <w:szCs w:val="24"/>
        </w:rPr>
        <w:t>Main Lecturer IO/IA Mahdi Abdulrahim (UAE)</w:t>
      </w:r>
    </w:p>
    <w:p w14:paraId="79417DF3" w14:textId="5F1EA061" w:rsidR="004C5740" w:rsidRDefault="004C5740" w:rsidP="0032593E">
      <w:pPr>
        <w:spacing w:after="0"/>
        <w:jc w:val="center"/>
        <w:rPr>
          <w:b/>
          <w:bCs/>
          <w:sz w:val="24"/>
          <w:szCs w:val="24"/>
        </w:rPr>
      </w:pPr>
      <w:r w:rsidRPr="0032593E">
        <w:rPr>
          <w:b/>
          <w:bCs/>
          <w:sz w:val="24"/>
          <w:szCs w:val="24"/>
        </w:rPr>
        <w:t xml:space="preserve">Assistant </w:t>
      </w:r>
      <w:r w:rsidRPr="004C5740">
        <w:rPr>
          <w:b/>
          <w:bCs/>
          <w:sz w:val="24"/>
          <w:szCs w:val="24"/>
        </w:rPr>
        <w:t>Lecturer IO/IA Mohammed El Husseiny (EGY)</w:t>
      </w:r>
    </w:p>
    <w:p w14:paraId="34FB986F" w14:textId="77777777" w:rsidR="0032593E" w:rsidRPr="004C5740" w:rsidRDefault="0032593E" w:rsidP="0032593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18A7558C" w14:textId="17D9A653" w:rsidR="004B0BBF" w:rsidRPr="004B0BBF" w:rsidRDefault="004B0BBF" w:rsidP="004B0BBF">
      <w:pPr>
        <w:jc w:val="center"/>
        <w:rPr>
          <w:b/>
          <w:bCs/>
          <w:color w:val="00B050"/>
          <w:sz w:val="32"/>
          <w:szCs w:val="32"/>
        </w:rPr>
      </w:pPr>
      <w:r w:rsidRPr="004B0BBF">
        <w:rPr>
          <w:b/>
          <w:bCs/>
          <w:color w:val="00B050"/>
          <w:sz w:val="32"/>
          <w:szCs w:val="32"/>
        </w:rPr>
        <w:t>Schedule of Online FIDE Arbiters’ Seminar</w:t>
      </w:r>
    </w:p>
    <w:p w14:paraId="46D3C1D6" w14:textId="544CAB05" w:rsidR="004B0BBF" w:rsidRPr="004B0BBF" w:rsidRDefault="004B0BBF" w:rsidP="004B0BBF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24 November 2019</w:t>
      </w:r>
    </w:p>
    <w:p w14:paraId="16A662DA" w14:textId="2E167473" w:rsidR="00EC75C6" w:rsidRDefault="004B0BBF" w:rsidP="00EC75C6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 xml:space="preserve">18:00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 xml:space="preserve">:00 </w:t>
      </w:r>
      <w:r w:rsidR="00252A2C">
        <w:rPr>
          <w:b/>
          <w:bCs/>
          <w:sz w:val="28"/>
          <w:szCs w:val="28"/>
        </w:rPr>
        <w:tab/>
      </w:r>
      <w:r w:rsidR="00EC75C6" w:rsidRPr="00EC75C6">
        <w:rPr>
          <w:b/>
          <w:bCs/>
          <w:sz w:val="28"/>
          <w:szCs w:val="28"/>
        </w:rPr>
        <w:t xml:space="preserve"> </w:t>
      </w:r>
      <w:r w:rsidR="00B52DFE">
        <w:rPr>
          <w:b/>
          <w:bCs/>
          <w:sz w:val="28"/>
          <w:szCs w:val="28"/>
        </w:rPr>
        <w:t>Roles of Arbiters.</w:t>
      </w:r>
    </w:p>
    <w:p w14:paraId="7A0183B6" w14:textId="3C436667" w:rsidR="004B0BBF" w:rsidRPr="004B0BBF" w:rsidRDefault="004B0BBF" w:rsidP="00B52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proofErr w:type="gramStart"/>
      <w:r>
        <w:rPr>
          <w:b/>
          <w:bCs/>
          <w:sz w:val="28"/>
          <w:szCs w:val="28"/>
        </w:rPr>
        <w:t>20:</w:t>
      </w:r>
      <w:r w:rsidR="004C57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</w:t>
      </w:r>
      <w:r w:rsidR="00EC75C6" w:rsidRPr="00EC75C6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proofErr w:type="gramEnd"/>
      <w:r w:rsidR="005835A8">
        <w:rPr>
          <w:b/>
          <w:bCs/>
          <w:sz w:val="28"/>
          <w:szCs w:val="28"/>
        </w:rPr>
        <w:t>S</w:t>
      </w:r>
      <w:r w:rsidR="005835A8" w:rsidRPr="005835A8">
        <w:rPr>
          <w:b/>
          <w:bCs/>
          <w:sz w:val="28"/>
          <w:szCs w:val="28"/>
        </w:rPr>
        <w:t xml:space="preserve">tandards of </w:t>
      </w:r>
      <w:r w:rsidR="005835A8">
        <w:rPr>
          <w:b/>
          <w:bCs/>
          <w:sz w:val="28"/>
          <w:szCs w:val="28"/>
        </w:rPr>
        <w:t>C</w:t>
      </w:r>
      <w:r w:rsidR="005835A8" w:rsidRPr="005835A8">
        <w:rPr>
          <w:b/>
          <w:bCs/>
          <w:sz w:val="28"/>
          <w:szCs w:val="28"/>
        </w:rPr>
        <w:t xml:space="preserve">hess </w:t>
      </w:r>
      <w:r w:rsidR="005835A8">
        <w:rPr>
          <w:b/>
          <w:bCs/>
          <w:sz w:val="28"/>
          <w:szCs w:val="28"/>
        </w:rPr>
        <w:t>E</w:t>
      </w:r>
      <w:r w:rsidR="005835A8" w:rsidRPr="005835A8">
        <w:rPr>
          <w:b/>
          <w:bCs/>
          <w:sz w:val="28"/>
          <w:szCs w:val="28"/>
        </w:rPr>
        <w:t>quipment</w:t>
      </w:r>
      <w:r w:rsidR="005835A8">
        <w:rPr>
          <w:b/>
          <w:bCs/>
          <w:sz w:val="28"/>
          <w:szCs w:val="28"/>
        </w:rPr>
        <w:t>.</w:t>
      </w:r>
    </w:p>
    <w:p w14:paraId="2726CE09" w14:textId="52EE01D9" w:rsidR="004B0BBF" w:rsidRDefault="004B0BBF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20:</w:t>
      </w:r>
      <w:r w:rsidR="004C57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5835A8" w:rsidRPr="00B52DFE">
        <w:rPr>
          <w:b/>
          <w:bCs/>
          <w:sz w:val="28"/>
          <w:szCs w:val="28"/>
        </w:rPr>
        <w:t>FIDE Competition Rules</w:t>
      </w:r>
      <w:r w:rsidR="005835A8">
        <w:rPr>
          <w:b/>
          <w:bCs/>
          <w:sz w:val="28"/>
          <w:szCs w:val="28"/>
        </w:rPr>
        <w:t>.</w:t>
      </w:r>
    </w:p>
    <w:p w14:paraId="011BBE2C" w14:textId="41581DC9" w:rsidR="004B0BBF" w:rsidRPr="004B0BBF" w:rsidRDefault="004B0BBF" w:rsidP="004B0BBF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4B0BBF">
        <w:rPr>
          <w:b/>
          <w:bCs/>
          <w:sz w:val="28"/>
          <w:szCs w:val="28"/>
        </w:rPr>
        <w:t xml:space="preserve"> November 2019</w:t>
      </w:r>
    </w:p>
    <w:p w14:paraId="3738DD15" w14:textId="4AC6E063" w:rsidR="004B0BBF" w:rsidRPr="004B0BBF" w:rsidRDefault="004B0BBF" w:rsidP="00E4787A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 xml:space="preserve">18:00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252A2C">
        <w:rPr>
          <w:b/>
          <w:bCs/>
          <w:sz w:val="28"/>
          <w:szCs w:val="28"/>
        </w:rPr>
        <w:tab/>
      </w:r>
      <w:r w:rsidR="005835A8" w:rsidRPr="00EC75C6">
        <w:rPr>
          <w:b/>
          <w:bCs/>
          <w:sz w:val="28"/>
          <w:szCs w:val="28"/>
        </w:rPr>
        <w:t>Laws of Chess (including Rapid, Blitz, etc.)</w:t>
      </w:r>
      <w:r w:rsidR="005835A8">
        <w:rPr>
          <w:b/>
          <w:bCs/>
          <w:sz w:val="28"/>
          <w:szCs w:val="28"/>
        </w:rPr>
        <w:t>.</w:t>
      </w:r>
    </w:p>
    <w:p w14:paraId="66B1FC52" w14:textId="2F6FBC4E" w:rsidR="005835A8" w:rsidRPr="004B0BBF" w:rsidRDefault="004B0BBF" w:rsidP="005835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</w:t>
      </w:r>
      <w:r w:rsidR="004C57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 w:rsidR="004C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5835A8" w:rsidRPr="00EC75C6">
        <w:rPr>
          <w:b/>
          <w:bCs/>
          <w:sz w:val="28"/>
          <w:szCs w:val="28"/>
        </w:rPr>
        <w:t>Laws of Chess (including Rapid, Blitz, etc.)</w:t>
      </w:r>
      <w:r w:rsidR="005835A8">
        <w:rPr>
          <w:b/>
          <w:bCs/>
          <w:sz w:val="28"/>
          <w:szCs w:val="28"/>
        </w:rPr>
        <w:t>.</w:t>
      </w:r>
    </w:p>
    <w:p w14:paraId="05F67F0B" w14:textId="3E2732E3" w:rsidR="004B0BBF" w:rsidRDefault="004B0BBF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C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5835A8" w:rsidRPr="00EC75C6">
        <w:rPr>
          <w:b/>
          <w:bCs/>
          <w:sz w:val="28"/>
          <w:szCs w:val="28"/>
        </w:rPr>
        <w:t>Laws of Chess (including Rapid, Blitz, etc.)</w:t>
      </w:r>
      <w:r w:rsidR="005835A8">
        <w:rPr>
          <w:b/>
          <w:bCs/>
          <w:sz w:val="28"/>
          <w:szCs w:val="28"/>
        </w:rPr>
        <w:t>.</w:t>
      </w:r>
    </w:p>
    <w:p w14:paraId="205B5AD4" w14:textId="10077997" w:rsidR="004B0BBF" w:rsidRPr="004B0BBF" w:rsidRDefault="004B0BBF" w:rsidP="004B0BBF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Pr="004B0BBF">
        <w:rPr>
          <w:b/>
          <w:bCs/>
          <w:sz w:val="28"/>
          <w:szCs w:val="28"/>
        </w:rPr>
        <w:t xml:space="preserve"> November 2019</w:t>
      </w:r>
    </w:p>
    <w:p w14:paraId="71FB2A12" w14:textId="7798CE79" w:rsidR="004B0BBF" w:rsidRPr="004B0BBF" w:rsidRDefault="004B0BBF" w:rsidP="004B0BBF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 xml:space="preserve">18:00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252A2C">
        <w:rPr>
          <w:b/>
          <w:bCs/>
          <w:sz w:val="28"/>
          <w:szCs w:val="28"/>
        </w:rPr>
        <w:tab/>
      </w:r>
      <w:r w:rsidR="005835A8" w:rsidRPr="004B0BBF">
        <w:rPr>
          <w:b/>
          <w:bCs/>
          <w:sz w:val="28"/>
          <w:szCs w:val="28"/>
        </w:rPr>
        <w:t xml:space="preserve">Laws of Chess </w:t>
      </w:r>
      <w:r w:rsidR="005835A8">
        <w:rPr>
          <w:b/>
          <w:bCs/>
          <w:sz w:val="28"/>
          <w:szCs w:val="28"/>
        </w:rPr>
        <w:t>(Practice-Case’s).</w:t>
      </w:r>
    </w:p>
    <w:p w14:paraId="4B89F916" w14:textId="0F59B78F" w:rsidR="004B0BBF" w:rsidRPr="004B0BBF" w:rsidRDefault="004B0BBF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</w:t>
      </w:r>
      <w:r w:rsidR="004C57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 w:rsidR="004C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5835A8" w:rsidRPr="004B0BBF">
        <w:rPr>
          <w:b/>
          <w:bCs/>
          <w:sz w:val="28"/>
          <w:szCs w:val="28"/>
        </w:rPr>
        <w:t>Tournament Regulation</w:t>
      </w:r>
      <w:r w:rsidR="005835A8">
        <w:rPr>
          <w:b/>
          <w:bCs/>
          <w:sz w:val="28"/>
          <w:szCs w:val="28"/>
        </w:rPr>
        <w:t>.</w:t>
      </w:r>
    </w:p>
    <w:p w14:paraId="59DDB1E1" w14:textId="3D9C42BA" w:rsidR="00E4787A" w:rsidRPr="004B0BBF" w:rsidRDefault="004B0BBF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C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B52DFE" w:rsidRPr="00B52DFE">
        <w:rPr>
          <w:b/>
          <w:bCs/>
          <w:sz w:val="28"/>
          <w:szCs w:val="28"/>
        </w:rPr>
        <w:t>Swiss system and pairing rules</w:t>
      </w:r>
      <w:r w:rsidR="005835A8">
        <w:rPr>
          <w:b/>
          <w:bCs/>
          <w:sz w:val="28"/>
          <w:szCs w:val="28"/>
        </w:rPr>
        <w:t>.</w:t>
      </w:r>
    </w:p>
    <w:p w14:paraId="6BB83D5F" w14:textId="1726ED37" w:rsidR="004B0BBF" w:rsidRPr="004B0BBF" w:rsidRDefault="004B0BBF" w:rsidP="004B0BBF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Pr="004B0BBF">
        <w:rPr>
          <w:b/>
          <w:bCs/>
          <w:sz w:val="28"/>
          <w:szCs w:val="28"/>
        </w:rPr>
        <w:t xml:space="preserve"> November 2019</w:t>
      </w:r>
    </w:p>
    <w:p w14:paraId="1FF62437" w14:textId="7B7A7AD6" w:rsidR="00B52DFE" w:rsidRDefault="004B0BBF" w:rsidP="00B52DFE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 xml:space="preserve">18:00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252A2C">
        <w:rPr>
          <w:b/>
          <w:bCs/>
          <w:sz w:val="28"/>
          <w:szCs w:val="28"/>
        </w:rPr>
        <w:tab/>
      </w:r>
      <w:r w:rsidR="00B52DFE" w:rsidRPr="00B52DFE">
        <w:rPr>
          <w:b/>
          <w:bCs/>
          <w:sz w:val="28"/>
          <w:szCs w:val="28"/>
        </w:rPr>
        <w:t xml:space="preserve">Regulations for the rating. </w:t>
      </w:r>
    </w:p>
    <w:p w14:paraId="46F02DFE" w14:textId="06976BDF" w:rsidR="00E4787A" w:rsidRDefault="004B0BBF" w:rsidP="00B52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</w:t>
      </w:r>
      <w:r w:rsidR="004C57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 w:rsidR="004C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5835A8" w:rsidRPr="004B0BBF">
        <w:rPr>
          <w:b/>
          <w:bCs/>
          <w:sz w:val="28"/>
          <w:szCs w:val="28"/>
        </w:rPr>
        <w:t>Tie-Break Systems</w:t>
      </w:r>
      <w:r w:rsidR="005835A8">
        <w:rPr>
          <w:b/>
          <w:bCs/>
          <w:sz w:val="28"/>
          <w:szCs w:val="28"/>
        </w:rPr>
        <w:t>.</w:t>
      </w:r>
    </w:p>
    <w:p w14:paraId="259F045C" w14:textId="399D01B2" w:rsidR="00E4787A" w:rsidRPr="004B0BBF" w:rsidRDefault="004B0BBF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C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5835A8" w:rsidRPr="005835A8">
        <w:rPr>
          <w:b/>
          <w:bCs/>
          <w:sz w:val="28"/>
          <w:szCs w:val="28"/>
        </w:rPr>
        <w:t>Anti‐cheating guidelines for Arbiters</w:t>
      </w:r>
      <w:r w:rsidR="005835A8">
        <w:rPr>
          <w:b/>
          <w:bCs/>
          <w:sz w:val="28"/>
          <w:szCs w:val="28"/>
        </w:rPr>
        <w:t>.</w:t>
      </w:r>
    </w:p>
    <w:p w14:paraId="1617605C" w14:textId="4F336C32" w:rsidR="004B0BBF" w:rsidRPr="004B0BBF" w:rsidRDefault="004B0BBF" w:rsidP="004B0BBF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 November 2019</w:t>
      </w:r>
    </w:p>
    <w:p w14:paraId="5686BACB" w14:textId="76AB7D5E" w:rsidR="00EC75C6" w:rsidRPr="004B0BBF" w:rsidRDefault="00EC75C6" w:rsidP="00EC75C6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 xml:space="preserve">18:00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252A2C">
        <w:rPr>
          <w:b/>
          <w:bCs/>
          <w:sz w:val="28"/>
          <w:szCs w:val="28"/>
        </w:rPr>
        <w:tab/>
      </w:r>
      <w:r w:rsidRPr="004B0BBF">
        <w:rPr>
          <w:b/>
          <w:bCs/>
          <w:sz w:val="28"/>
          <w:szCs w:val="28"/>
        </w:rPr>
        <w:t>Regulations</w:t>
      </w:r>
      <w:r w:rsidR="00B52DFE">
        <w:rPr>
          <w:b/>
          <w:bCs/>
          <w:sz w:val="28"/>
          <w:szCs w:val="28"/>
        </w:rPr>
        <w:t xml:space="preserve"> </w:t>
      </w:r>
      <w:r w:rsidR="00B52DFE" w:rsidRPr="00B52DFE">
        <w:rPr>
          <w:b/>
          <w:bCs/>
          <w:sz w:val="28"/>
          <w:szCs w:val="28"/>
        </w:rPr>
        <w:t>over‐the‐board titles</w:t>
      </w:r>
    </w:p>
    <w:p w14:paraId="09B8E3BA" w14:textId="20186A2D" w:rsidR="00EC75C6" w:rsidRDefault="00EC75C6" w:rsidP="00EC7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</w:t>
      </w:r>
      <w:r w:rsidR="004C57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 w:rsidR="004C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4C574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</w:t>
      </w:r>
      <w:r w:rsidR="00252A2C">
        <w:rPr>
          <w:b/>
          <w:bCs/>
          <w:sz w:val="28"/>
          <w:szCs w:val="28"/>
        </w:rPr>
        <w:tab/>
      </w:r>
      <w:r w:rsidR="00B52DFE" w:rsidRPr="00B52DFE">
        <w:rPr>
          <w:b/>
          <w:bCs/>
          <w:sz w:val="28"/>
          <w:szCs w:val="28"/>
        </w:rPr>
        <w:t>Regulations for the titles of the Arbiters.</w:t>
      </w:r>
    </w:p>
    <w:p w14:paraId="535C9B1D" w14:textId="2A617ED1" w:rsidR="004C5740" w:rsidRDefault="004C5740" w:rsidP="00EC7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:00</w:t>
      </w:r>
      <w:r w:rsidRPr="004B0B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General Questions </w:t>
      </w:r>
    </w:p>
    <w:p w14:paraId="62AB6DCF" w14:textId="5AB66BF2" w:rsidR="00B52DFE" w:rsidRPr="004B0BBF" w:rsidRDefault="00B52DFE" w:rsidP="00B52DFE">
      <w:pPr>
        <w:shd w:val="clear" w:color="auto" w:fill="B4C6E7" w:themeFill="accent1" w:themeFillTint="66"/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4B0BBF">
        <w:rPr>
          <w:b/>
          <w:bCs/>
          <w:sz w:val="28"/>
          <w:szCs w:val="28"/>
        </w:rPr>
        <w:t xml:space="preserve"> November 2019</w:t>
      </w:r>
    </w:p>
    <w:p w14:paraId="69E86C9B" w14:textId="593AD03D" w:rsidR="004B0BBF" w:rsidRPr="004B0BBF" w:rsidRDefault="004B0BBF" w:rsidP="00E4787A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Examination</w:t>
      </w:r>
      <w:r>
        <w:rPr>
          <w:b/>
          <w:bCs/>
          <w:sz w:val="28"/>
          <w:szCs w:val="28"/>
        </w:rPr>
        <w:t xml:space="preserve"> Test</w:t>
      </w:r>
      <w:r w:rsidR="003A2D94">
        <w:rPr>
          <w:b/>
          <w:bCs/>
          <w:sz w:val="28"/>
          <w:szCs w:val="28"/>
        </w:rPr>
        <w:t xml:space="preserve">(3hours) </w:t>
      </w:r>
      <w:r w:rsidR="00E4787A">
        <w:rPr>
          <w:b/>
          <w:bCs/>
          <w:sz w:val="28"/>
          <w:szCs w:val="28"/>
        </w:rPr>
        <w:t xml:space="preserve">from </w:t>
      </w:r>
      <w:r w:rsidR="00C93FA3">
        <w:rPr>
          <w:b/>
          <w:bCs/>
          <w:sz w:val="28"/>
          <w:szCs w:val="28"/>
        </w:rPr>
        <w:t>18:00-21:00</w:t>
      </w:r>
      <w:r w:rsidR="00E4787A">
        <w:rPr>
          <w:b/>
          <w:bCs/>
          <w:sz w:val="28"/>
          <w:szCs w:val="28"/>
        </w:rPr>
        <w:t xml:space="preserve"> </w:t>
      </w:r>
      <w:r w:rsidR="00C93FA3">
        <w:rPr>
          <w:b/>
          <w:bCs/>
          <w:sz w:val="28"/>
          <w:szCs w:val="28"/>
        </w:rPr>
        <w:t>p</w:t>
      </w:r>
      <w:r w:rsidR="00E4787A">
        <w:rPr>
          <w:b/>
          <w:bCs/>
          <w:sz w:val="28"/>
          <w:szCs w:val="28"/>
        </w:rPr>
        <w:t xml:space="preserve">m </w:t>
      </w:r>
      <w:r w:rsidR="00C93FA3">
        <w:rPr>
          <w:b/>
          <w:bCs/>
          <w:sz w:val="28"/>
          <w:szCs w:val="28"/>
        </w:rPr>
        <w:t xml:space="preserve">UAE </w:t>
      </w:r>
      <w:proofErr w:type="gramStart"/>
      <w:r w:rsidR="00C93FA3">
        <w:rPr>
          <w:b/>
          <w:bCs/>
          <w:sz w:val="28"/>
          <w:szCs w:val="28"/>
        </w:rPr>
        <w:t>Time</w:t>
      </w:r>
      <w:r w:rsidR="00252A2C">
        <w:rPr>
          <w:b/>
          <w:bCs/>
          <w:sz w:val="28"/>
          <w:szCs w:val="28"/>
        </w:rPr>
        <w:t>(</w:t>
      </w:r>
      <w:proofErr w:type="gramEnd"/>
      <w:r w:rsidR="00C93FA3">
        <w:rPr>
          <w:b/>
          <w:bCs/>
          <w:sz w:val="28"/>
          <w:szCs w:val="28"/>
        </w:rPr>
        <w:t xml:space="preserve">+4 </w:t>
      </w:r>
      <w:r w:rsidR="00E4787A">
        <w:rPr>
          <w:b/>
          <w:bCs/>
          <w:sz w:val="28"/>
          <w:szCs w:val="28"/>
        </w:rPr>
        <w:t>GMT time</w:t>
      </w:r>
      <w:r w:rsidR="003A2D94">
        <w:rPr>
          <w:b/>
          <w:bCs/>
          <w:sz w:val="28"/>
          <w:szCs w:val="28"/>
        </w:rPr>
        <w:t>)</w:t>
      </w:r>
      <w:r w:rsidR="00E4787A">
        <w:rPr>
          <w:b/>
          <w:bCs/>
          <w:sz w:val="28"/>
          <w:szCs w:val="28"/>
        </w:rPr>
        <w:t>.</w:t>
      </w:r>
    </w:p>
    <w:sectPr w:rsidR="004B0BBF" w:rsidRPr="004B0BBF" w:rsidSect="00E4787A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BF"/>
    <w:rsid w:val="00252A2C"/>
    <w:rsid w:val="0032593E"/>
    <w:rsid w:val="003A2D94"/>
    <w:rsid w:val="00432ED9"/>
    <w:rsid w:val="004B0BBF"/>
    <w:rsid w:val="004C5740"/>
    <w:rsid w:val="005835A8"/>
    <w:rsid w:val="00B52DFE"/>
    <w:rsid w:val="00C93FA3"/>
    <w:rsid w:val="00E4787A"/>
    <w:rsid w:val="00E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C89E"/>
  <w15:chartTrackingRefBased/>
  <w15:docId w15:val="{106524AE-3655-4819-8A11-A59CEE2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2019-10-22T19:45:00Z</dcterms:created>
  <dcterms:modified xsi:type="dcterms:W3CDTF">2019-10-22T19:45:00Z</dcterms:modified>
</cp:coreProperties>
</file>