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7D5" w:rsidRDefault="005F028B">
      <w:pPr>
        <w:pStyle w:val="NoSpacing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APPLICATION FORM</w:t>
      </w:r>
    </w:p>
    <w:p w:rsidR="000147D5" w:rsidRDefault="000147D5">
      <w:pPr>
        <w:pStyle w:val="NoSpacing1"/>
        <w:rPr>
          <w:b/>
        </w:rPr>
      </w:pPr>
    </w:p>
    <w:p w:rsidR="000147D5" w:rsidRDefault="005F028B">
      <w:pPr>
        <w:pStyle w:val="NoSpac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the organization of a FIDE Arbiters’ Seminar</w:t>
      </w:r>
    </w:p>
    <w:p w:rsidR="000147D5" w:rsidRDefault="005F028B">
      <w:pPr>
        <w:pStyle w:val="NoSpacing1"/>
        <w:ind w:right="-270"/>
        <w:jc w:val="center"/>
        <w:rPr>
          <w:b/>
        </w:rPr>
      </w:pPr>
      <w:r>
        <w:rPr>
          <w:b/>
        </w:rPr>
        <w:t>(</w:t>
      </w:r>
      <w:r>
        <w:rPr>
          <w:rFonts w:eastAsia="SimSun" w:hint="eastAsia"/>
          <w:b/>
          <w:lang w:eastAsia="zh-CN"/>
        </w:rPr>
        <w:t>A</w:t>
      </w:r>
      <w:r>
        <w:rPr>
          <w:b/>
        </w:rPr>
        <w:t>ccording to the Regulations for the training of the Chess Arbiters)</w:t>
      </w:r>
    </w:p>
    <w:p w:rsidR="000147D5" w:rsidRDefault="000147D5">
      <w:pPr>
        <w:pStyle w:val="NoSpacing1"/>
      </w:pPr>
    </w:p>
    <w:tbl>
      <w:tblPr>
        <w:tblW w:w="9666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3330"/>
        <w:gridCol w:w="6336"/>
      </w:tblGrid>
      <w:tr w:rsidR="000147D5">
        <w:tc>
          <w:tcPr>
            <w:tcW w:w="3330" w:type="dxa"/>
            <w:tcBorders>
              <w:top w:val="double" w:sz="32" w:space="0" w:color="000000"/>
              <w:left w:val="double" w:sz="32" w:space="0" w:color="000000"/>
              <w:bottom w:val="single" w:sz="4" w:space="0" w:color="000000"/>
            </w:tcBorders>
          </w:tcPr>
          <w:p w:rsidR="000147D5" w:rsidRDefault="005F028B">
            <w:pPr>
              <w:pStyle w:val="NoSpacing1"/>
              <w:rPr>
                <w:b/>
              </w:rPr>
            </w:pPr>
            <w:r>
              <w:rPr>
                <w:b/>
              </w:rPr>
              <w:t>FEDERATION</w:t>
            </w:r>
          </w:p>
          <w:p w:rsidR="000147D5" w:rsidRDefault="000147D5">
            <w:pPr>
              <w:pStyle w:val="NoSpacing1"/>
              <w:rPr>
                <w:b/>
              </w:rPr>
            </w:pPr>
          </w:p>
        </w:tc>
        <w:tc>
          <w:tcPr>
            <w:tcW w:w="6336" w:type="dxa"/>
            <w:tcBorders>
              <w:top w:val="double" w:sz="32" w:space="0" w:color="000000"/>
              <w:left w:val="double" w:sz="0" w:space="0" w:color="000000"/>
              <w:bottom w:val="single" w:sz="4" w:space="0" w:color="000000"/>
              <w:right w:val="double" w:sz="32" w:space="0" w:color="000000"/>
            </w:tcBorders>
          </w:tcPr>
          <w:p w:rsidR="000147D5" w:rsidRDefault="005F028B">
            <w:pPr>
              <w:pStyle w:val="NoSpacing1"/>
              <w:spacing w:line="210" w:lineRule="atLeas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Chinese Chess Association</w:t>
            </w:r>
          </w:p>
        </w:tc>
      </w:tr>
      <w:tr w:rsidR="000147D5">
        <w:tc>
          <w:tcPr>
            <w:tcW w:w="3330" w:type="dxa"/>
            <w:tcBorders>
              <w:top w:val="single" w:sz="4" w:space="0" w:color="000000"/>
              <w:left w:val="double" w:sz="32" w:space="0" w:color="000000"/>
              <w:bottom w:val="single" w:sz="4" w:space="0" w:color="000000"/>
            </w:tcBorders>
          </w:tcPr>
          <w:p w:rsidR="000147D5" w:rsidRDefault="005F028B">
            <w:pPr>
              <w:pStyle w:val="NoSpacing1"/>
              <w:rPr>
                <w:b/>
              </w:rPr>
            </w:pPr>
            <w:r>
              <w:rPr>
                <w:b/>
              </w:rPr>
              <w:t>ORGANIZER (S)</w:t>
            </w:r>
          </w:p>
          <w:p w:rsidR="000147D5" w:rsidRDefault="000147D5">
            <w:pPr>
              <w:pStyle w:val="NoSpacing1"/>
              <w:rPr>
                <w:b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32" w:space="0" w:color="000000"/>
            </w:tcBorders>
          </w:tcPr>
          <w:p w:rsidR="000147D5" w:rsidRDefault="005F028B">
            <w:pPr>
              <w:pStyle w:val="NoSpacing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Zhuhai Chess Association</w:t>
            </w:r>
          </w:p>
        </w:tc>
      </w:tr>
      <w:tr w:rsidR="000147D5">
        <w:tc>
          <w:tcPr>
            <w:tcW w:w="3330" w:type="dxa"/>
            <w:tcBorders>
              <w:top w:val="single" w:sz="4" w:space="0" w:color="000000"/>
              <w:left w:val="double" w:sz="32" w:space="0" w:color="000000"/>
              <w:bottom w:val="single" w:sz="4" w:space="0" w:color="000000"/>
            </w:tcBorders>
          </w:tcPr>
          <w:p w:rsidR="000147D5" w:rsidRDefault="005F028B">
            <w:pPr>
              <w:pStyle w:val="NoSpacing1"/>
              <w:rPr>
                <w:b/>
              </w:rPr>
            </w:pPr>
            <w:r>
              <w:rPr>
                <w:b/>
              </w:rPr>
              <w:t>ORGANIZING COMMITTEE</w:t>
            </w:r>
          </w:p>
          <w:p w:rsidR="000147D5" w:rsidRDefault="000147D5">
            <w:pPr>
              <w:pStyle w:val="NoSpacing1"/>
              <w:rPr>
                <w:b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32" w:space="0" w:color="000000"/>
            </w:tcBorders>
          </w:tcPr>
          <w:p w:rsidR="000147D5" w:rsidRDefault="005F028B">
            <w:pPr>
              <w:pStyle w:val="NoSpacing1"/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Abundo,Casto</w:t>
            </w:r>
            <w:proofErr w:type="spellEnd"/>
            <w:r>
              <w:rPr>
                <w:rFonts w:ascii="SimSun" w:eastAsia="SimSun" w:hAnsi="SimSun"/>
                <w:sz w:val="24"/>
                <w:szCs w:val="24"/>
                <w:lang w:eastAsia="zh-CN"/>
              </w:rPr>
              <w:t xml:space="preserve">&amp; </w:t>
            </w:r>
            <w:r>
              <w:rPr>
                <w:rFonts w:ascii="SimSun" w:eastAsia="SimSun" w:hAnsi="SimSun"/>
                <w:sz w:val="24"/>
                <w:szCs w:val="24"/>
                <w:lang w:eastAsia="zh-CN"/>
              </w:rPr>
              <w:t xml:space="preserve">Liang </w:t>
            </w:r>
            <w:proofErr w:type="spellStart"/>
            <w:r>
              <w:rPr>
                <w:rFonts w:ascii="SimSun" w:eastAsia="SimSun" w:hAnsi="SimSun"/>
                <w:sz w:val="24"/>
                <w:szCs w:val="24"/>
                <w:lang w:eastAsia="zh-CN"/>
              </w:rPr>
              <w:t>Zhi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hua</w:t>
            </w:r>
            <w:proofErr w:type="spellEnd"/>
          </w:p>
        </w:tc>
      </w:tr>
      <w:tr w:rsidR="000147D5">
        <w:tc>
          <w:tcPr>
            <w:tcW w:w="3330" w:type="dxa"/>
            <w:tcBorders>
              <w:top w:val="single" w:sz="4" w:space="0" w:color="000000"/>
              <w:left w:val="double" w:sz="32" w:space="0" w:color="000000"/>
              <w:bottom w:val="single" w:sz="4" w:space="0" w:color="000000"/>
            </w:tcBorders>
          </w:tcPr>
          <w:p w:rsidR="000147D5" w:rsidRDefault="005F028B">
            <w:pPr>
              <w:pStyle w:val="NoSpacing1"/>
              <w:rPr>
                <w:b/>
              </w:rPr>
            </w:pPr>
            <w:r>
              <w:rPr>
                <w:b/>
              </w:rPr>
              <w:t>OBSERVER</w:t>
            </w:r>
          </w:p>
          <w:p w:rsidR="000147D5" w:rsidRDefault="000147D5">
            <w:pPr>
              <w:pStyle w:val="NoSpacing1"/>
              <w:rPr>
                <w:b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32" w:space="0" w:color="000000"/>
            </w:tcBorders>
          </w:tcPr>
          <w:p w:rsidR="000147D5" w:rsidRDefault="005F028B">
            <w:pPr>
              <w:pStyle w:val="NoSpacing1"/>
              <w:snapToGrid w:val="0"/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SimSun" w:hint="eastAsia"/>
                <w:lang w:eastAsia="zh-CN"/>
              </w:rPr>
              <w:t>TianHongwei</w:t>
            </w:r>
            <w:proofErr w:type="spellEnd"/>
            <w:r>
              <w:rPr>
                <w:rFonts w:eastAsia="SimSun"/>
                <w:lang w:eastAsia="zh-CN"/>
              </w:rPr>
              <w:t xml:space="preserve"> Abigail</w:t>
            </w:r>
          </w:p>
        </w:tc>
      </w:tr>
      <w:tr w:rsidR="000147D5">
        <w:tc>
          <w:tcPr>
            <w:tcW w:w="3330" w:type="dxa"/>
            <w:tcBorders>
              <w:top w:val="single" w:sz="4" w:space="0" w:color="000000"/>
              <w:left w:val="double" w:sz="32" w:space="0" w:color="000000"/>
              <w:bottom w:val="single" w:sz="4" w:space="0" w:color="000000"/>
            </w:tcBorders>
          </w:tcPr>
          <w:p w:rsidR="000147D5" w:rsidRDefault="005F028B">
            <w:pPr>
              <w:pStyle w:val="NoSpacing1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6336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32" w:space="0" w:color="000000"/>
            </w:tcBorders>
          </w:tcPr>
          <w:p w:rsidR="000147D5" w:rsidRDefault="005F028B">
            <w:pPr>
              <w:pStyle w:val="NoSpacing1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29/04/</w:t>
            </w:r>
            <w:r>
              <w:t xml:space="preserve"> 201</w:t>
            </w:r>
            <w:r>
              <w:rPr>
                <w:rFonts w:eastAsia="SimSun" w:hint="eastAsia"/>
                <w:lang w:eastAsia="zh-CN"/>
              </w:rPr>
              <w:t>7--01/05/</w:t>
            </w:r>
            <w:r>
              <w:t xml:space="preserve"> 201</w:t>
            </w:r>
            <w:r>
              <w:rPr>
                <w:rFonts w:eastAsia="SimSun" w:hint="eastAsia"/>
                <w:lang w:eastAsia="zh-CN"/>
              </w:rPr>
              <w:t>7</w:t>
            </w:r>
          </w:p>
        </w:tc>
      </w:tr>
      <w:tr w:rsidR="000147D5">
        <w:tc>
          <w:tcPr>
            <w:tcW w:w="3330" w:type="dxa"/>
            <w:tcBorders>
              <w:top w:val="single" w:sz="4" w:space="0" w:color="000000"/>
              <w:left w:val="double" w:sz="32" w:space="0" w:color="000000"/>
              <w:bottom w:val="single" w:sz="4" w:space="0" w:color="000000"/>
            </w:tcBorders>
          </w:tcPr>
          <w:p w:rsidR="000147D5" w:rsidRDefault="005F028B">
            <w:pPr>
              <w:pStyle w:val="NoSpacing1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6336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32" w:space="0" w:color="000000"/>
            </w:tcBorders>
          </w:tcPr>
          <w:p w:rsidR="000147D5" w:rsidRDefault="005F028B">
            <w:pPr>
              <w:pStyle w:val="NoSpacing1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China</w:t>
            </w:r>
          </w:p>
        </w:tc>
      </w:tr>
      <w:tr w:rsidR="000147D5">
        <w:tc>
          <w:tcPr>
            <w:tcW w:w="3330" w:type="dxa"/>
            <w:tcBorders>
              <w:top w:val="single" w:sz="4" w:space="0" w:color="000000"/>
              <w:left w:val="double" w:sz="32" w:space="0" w:color="000000"/>
              <w:bottom w:val="single" w:sz="4" w:space="0" w:color="000000"/>
            </w:tcBorders>
          </w:tcPr>
          <w:p w:rsidR="000147D5" w:rsidRDefault="005F028B">
            <w:pPr>
              <w:pStyle w:val="NoSpacing1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6336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32" w:space="0" w:color="000000"/>
            </w:tcBorders>
          </w:tcPr>
          <w:p w:rsidR="000147D5" w:rsidRDefault="005F028B">
            <w:pPr>
              <w:pStyle w:val="NoSpacing1"/>
              <w:rPr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Xiamen</w:t>
            </w:r>
          </w:p>
        </w:tc>
      </w:tr>
      <w:tr w:rsidR="000147D5">
        <w:tc>
          <w:tcPr>
            <w:tcW w:w="3330" w:type="dxa"/>
            <w:tcBorders>
              <w:top w:val="single" w:sz="4" w:space="0" w:color="000000"/>
              <w:left w:val="double" w:sz="32" w:space="0" w:color="000000"/>
              <w:bottom w:val="single" w:sz="4" w:space="0" w:color="000000"/>
            </w:tcBorders>
          </w:tcPr>
          <w:p w:rsidR="000147D5" w:rsidRDefault="005F028B">
            <w:pPr>
              <w:pStyle w:val="NoSpacing1"/>
              <w:rPr>
                <w:b/>
              </w:rPr>
            </w:pPr>
            <w:r>
              <w:rPr>
                <w:b/>
              </w:rPr>
              <w:t>SCHEDULE</w:t>
            </w:r>
          </w:p>
          <w:p w:rsidR="000147D5" w:rsidRDefault="000147D5">
            <w:pPr>
              <w:pStyle w:val="NoSpacing1"/>
              <w:rPr>
                <w:b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32" w:space="0" w:color="000000"/>
            </w:tcBorders>
          </w:tcPr>
          <w:p w:rsidR="000147D5" w:rsidRDefault="005F028B">
            <w:pPr>
              <w:pStyle w:val="NoSpacing1"/>
              <w:snapToGrid w:val="0"/>
              <w:rPr>
                <w:lang w:val="en-AU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rFonts w:eastAsia="SimSun" w:hint="eastAsia"/>
                <w:lang w:eastAsia="zh-CN"/>
              </w:rPr>
              <w:t>904</w:t>
            </w:r>
            <w:r>
              <w:t xml:space="preserve">: </w:t>
            </w:r>
            <w:r>
              <w:rPr>
                <w:lang w:val="en-AU"/>
              </w:rPr>
              <w:t>a) Laws of Chess, Rapid, Blitz</w:t>
            </w:r>
          </w:p>
          <w:p w:rsidR="000147D5" w:rsidRDefault="005F028B">
            <w:pPr>
              <w:pStyle w:val="NoSpacing1"/>
              <w:snapToGrid w:val="0"/>
              <w:ind w:firstLineChars="250" w:firstLine="550"/>
              <w:rPr>
                <w:lang w:val="en-AU"/>
              </w:rPr>
            </w:pPr>
            <w:r>
              <w:rPr>
                <w:lang w:val="en-AU"/>
              </w:rPr>
              <w:t>b) Tournament Rules.</w:t>
            </w:r>
          </w:p>
          <w:p w:rsidR="000147D5" w:rsidRDefault="005F028B">
            <w:pPr>
              <w:pStyle w:val="NoSpacing1"/>
              <w:rPr>
                <w:lang w:val="en-AU"/>
              </w:rPr>
            </w:pPr>
            <w:r>
              <w:rPr>
                <w:lang w:val="en-AU"/>
              </w:rPr>
              <w:t>c) System of Games, tie breaks.</w:t>
            </w:r>
          </w:p>
          <w:p w:rsidR="000147D5" w:rsidRDefault="005F028B">
            <w:pPr>
              <w:pStyle w:val="NoSpacing1"/>
              <w:snapToGrid w:val="0"/>
              <w:rPr>
                <w:lang w:val="en-AU"/>
              </w:rPr>
            </w:pPr>
            <w:proofErr w:type="gramStart"/>
            <w:r>
              <w:rPr>
                <w:rFonts w:eastAsia="SimSun" w:hint="eastAsia"/>
                <w:lang w:val="en-AU" w:eastAsia="zh-CN"/>
              </w:rPr>
              <w:t>30</w:t>
            </w:r>
            <w:r>
              <w:rPr>
                <w:rFonts w:eastAsia="SimSun" w:hint="eastAsia"/>
                <w:lang w:eastAsia="zh-CN"/>
              </w:rPr>
              <w:t>04</w:t>
            </w:r>
            <w:r>
              <w:t>:</w:t>
            </w:r>
            <w:r>
              <w:rPr>
                <w:lang w:val="en-AU"/>
              </w:rPr>
              <w:t>d</w:t>
            </w:r>
            <w:proofErr w:type="gramEnd"/>
            <w:r>
              <w:rPr>
                <w:lang w:val="en-AU"/>
              </w:rPr>
              <w:t>) Regulations for the rating and the over</w:t>
            </w:r>
            <w:r>
              <w:rPr>
                <w:rFonts w:ascii="Calibri" w:hAnsi="Calibri"/>
                <w:lang w:val="en-AU"/>
              </w:rPr>
              <w:t>‐</w:t>
            </w:r>
            <w:r>
              <w:rPr>
                <w:lang w:val="en-AU"/>
              </w:rPr>
              <w:t>the</w:t>
            </w:r>
            <w:r>
              <w:rPr>
                <w:rFonts w:ascii="Calibri" w:hAnsi="Calibri"/>
                <w:lang w:val="en-AU"/>
              </w:rPr>
              <w:t>‐</w:t>
            </w:r>
            <w:r>
              <w:rPr>
                <w:lang w:val="en-AU"/>
              </w:rPr>
              <w:t>board titles.</w:t>
            </w:r>
          </w:p>
          <w:p w:rsidR="000147D5" w:rsidRDefault="005F028B">
            <w:pPr>
              <w:pStyle w:val="NoSpacing1"/>
              <w:rPr>
                <w:lang w:val="en-AU"/>
              </w:rPr>
            </w:pPr>
            <w:r>
              <w:rPr>
                <w:lang w:val="en-AU"/>
              </w:rPr>
              <w:t>e) Swiss system and pairing rules.</w:t>
            </w:r>
          </w:p>
          <w:p w:rsidR="000147D5" w:rsidRDefault="005F028B">
            <w:pPr>
              <w:pStyle w:val="NoSpacing1"/>
              <w:snapToGrid w:val="0"/>
              <w:ind w:firstLineChars="350" w:firstLine="770"/>
              <w:rPr>
                <w:lang w:val="en-AU"/>
              </w:rPr>
            </w:pPr>
            <w:r>
              <w:rPr>
                <w:lang w:val="en-AU"/>
              </w:rPr>
              <w:t>f) Regulations for the titles of the Arbiters.</w:t>
            </w:r>
          </w:p>
          <w:p w:rsidR="000147D5" w:rsidRDefault="005F028B">
            <w:pPr>
              <w:pStyle w:val="NoSpacing1"/>
              <w:snapToGrid w:val="0"/>
              <w:rPr>
                <w:lang w:val="en-AU"/>
              </w:rPr>
            </w:pPr>
            <w:r>
              <w:rPr>
                <w:lang w:val="en-AU"/>
              </w:rPr>
              <w:t>g) Use of the electronic clocks.</w:t>
            </w:r>
          </w:p>
          <w:p w:rsidR="000147D5" w:rsidRDefault="005F028B">
            <w:pPr>
              <w:pStyle w:val="NoSpacing1"/>
              <w:snapToGrid w:val="0"/>
              <w:rPr>
                <w:lang w:val="en-AU"/>
              </w:rPr>
            </w:pPr>
            <w:r>
              <w:rPr>
                <w:lang w:val="en-AU"/>
              </w:rPr>
              <w:t xml:space="preserve">                 h) Anti Cheating</w:t>
            </w:r>
          </w:p>
          <w:p w:rsidR="000147D5" w:rsidRDefault="005F028B">
            <w:pPr>
              <w:pStyle w:val="NoSpacing1"/>
              <w:snapToGrid w:val="0"/>
              <w:rPr>
                <w:lang w:val="en-AU"/>
              </w:rPr>
            </w:pPr>
            <w:r>
              <w:rPr>
                <w:rFonts w:eastAsia="SimSun" w:hint="eastAsia"/>
                <w:lang w:eastAsia="zh-CN"/>
              </w:rPr>
              <w:t>0105</w:t>
            </w:r>
            <w:r>
              <w:t>:</w:t>
            </w:r>
            <w:proofErr w:type="spellStart"/>
            <w:r>
              <w:rPr>
                <w:lang w:val="en-AU"/>
              </w:rPr>
              <w:t>i</w:t>
            </w:r>
            <w:proofErr w:type="spellEnd"/>
            <w:r>
              <w:rPr>
                <w:lang w:val="en-AU"/>
              </w:rPr>
              <w:t>) Examination</w:t>
            </w:r>
          </w:p>
        </w:tc>
      </w:tr>
      <w:tr w:rsidR="000147D5">
        <w:tc>
          <w:tcPr>
            <w:tcW w:w="3330" w:type="dxa"/>
            <w:tcBorders>
              <w:top w:val="single" w:sz="4" w:space="0" w:color="000000"/>
              <w:left w:val="double" w:sz="32" w:space="0" w:color="000000"/>
              <w:bottom w:val="single" w:sz="4" w:space="0" w:color="000000"/>
            </w:tcBorders>
          </w:tcPr>
          <w:p w:rsidR="000147D5" w:rsidRDefault="005F028B">
            <w:pPr>
              <w:pStyle w:val="NoSpacing1"/>
              <w:rPr>
                <w:b/>
              </w:rPr>
            </w:pPr>
            <w:r>
              <w:rPr>
                <w:b/>
              </w:rPr>
              <w:t>FIDE LECTURER</w:t>
            </w:r>
          </w:p>
          <w:p w:rsidR="000147D5" w:rsidRDefault="000147D5">
            <w:pPr>
              <w:pStyle w:val="NoSpacing1"/>
              <w:rPr>
                <w:b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32" w:space="0" w:color="000000"/>
            </w:tcBorders>
          </w:tcPr>
          <w:p w:rsidR="000147D5" w:rsidRDefault="005F028B">
            <w:pPr>
              <w:pStyle w:val="NoSpacing1"/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Abundo,Casto</w:t>
            </w:r>
            <w:proofErr w:type="spellEnd"/>
            <w:proofErr w:type="gramEnd"/>
          </w:p>
          <w:p w:rsidR="000147D5" w:rsidRDefault="000147D5">
            <w:pPr>
              <w:pStyle w:val="NoSpacing1"/>
            </w:pPr>
          </w:p>
        </w:tc>
      </w:tr>
      <w:tr w:rsidR="000147D5">
        <w:tc>
          <w:tcPr>
            <w:tcW w:w="3330" w:type="dxa"/>
            <w:tcBorders>
              <w:top w:val="single" w:sz="4" w:space="0" w:color="000000"/>
              <w:left w:val="double" w:sz="32" w:space="0" w:color="000000"/>
              <w:bottom w:val="single" w:sz="4" w:space="0" w:color="000000"/>
            </w:tcBorders>
          </w:tcPr>
          <w:p w:rsidR="000147D5" w:rsidRDefault="005F028B">
            <w:pPr>
              <w:pStyle w:val="NoSpacing1"/>
              <w:rPr>
                <w:b/>
              </w:rPr>
            </w:pPr>
            <w:r>
              <w:rPr>
                <w:b/>
              </w:rPr>
              <w:t>ASSISTANT LECTURERS</w:t>
            </w:r>
          </w:p>
          <w:p w:rsidR="000147D5" w:rsidRDefault="000147D5">
            <w:pPr>
              <w:pStyle w:val="NoSpacing1"/>
              <w:rPr>
                <w:b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32" w:space="0" w:color="000000"/>
            </w:tcBorders>
          </w:tcPr>
          <w:p w:rsidR="000147D5" w:rsidRDefault="005F028B">
            <w:pPr>
              <w:pStyle w:val="NoSpacing1"/>
              <w:rPr>
                <w:rFonts w:eastAsia="SimSun"/>
                <w:lang w:eastAsia="zh-CN"/>
              </w:rPr>
            </w:pPr>
            <w:proofErr w:type="spellStart"/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Chan,KwaiKeong</w:t>
            </w:r>
            <w:proofErr w:type="spellEnd"/>
            <w:r>
              <w:rPr>
                <w:rFonts w:eastAsia="SimSun"/>
                <w:lang w:eastAsia="zh-CN"/>
              </w:rPr>
              <w:t xml:space="preserve">, </w:t>
            </w:r>
            <w:r>
              <w:rPr>
                <w:rFonts w:eastAsia="SimSun" w:hint="eastAsia"/>
                <w:lang w:eastAsia="zh-CN"/>
              </w:rPr>
              <w:t>Liang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proofErr w:type="spellStart"/>
            <w:r>
              <w:rPr>
                <w:rFonts w:eastAsia="SimSun" w:hint="eastAsia"/>
                <w:lang w:eastAsia="zh-CN"/>
              </w:rPr>
              <w:t>Zhihua</w:t>
            </w:r>
            <w:proofErr w:type="spellEnd"/>
          </w:p>
        </w:tc>
      </w:tr>
      <w:tr w:rsidR="000147D5">
        <w:tc>
          <w:tcPr>
            <w:tcW w:w="3330" w:type="dxa"/>
            <w:tcBorders>
              <w:top w:val="single" w:sz="4" w:space="0" w:color="000000"/>
              <w:left w:val="double" w:sz="32" w:space="0" w:color="000000"/>
              <w:bottom w:val="single" w:sz="4" w:space="0" w:color="000000"/>
            </w:tcBorders>
          </w:tcPr>
          <w:p w:rsidR="000147D5" w:rsidRDefault="005F028B">
            <w:pPr>
              <w:pStyle w:val="NoSpacing1"/>
              <w:rPr>
                <w:b/>
              </w:rPr>
            </w:pPr>
            <w:r>
              <w:rPr>
                <w:b/>
              </w:rPr>
              <w:t>LANGUAGE</w:t>
            </w:r>
          </w:p>
          <w:p w:rsidR="000147D5" w:rsidRDefault="000147D5">
            <w:pPr>
              <w:pStyle w:val="NoSpacing1"/>
              <w:rPr>
                <w:b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32" w:space="0" w:color="000000"/>
            </w:tcBorders>
          </w:tcPr>
          <w:p w:rsidR="000147D5" w:rsidRDefault="005F028B">
            <w:pPr>
              <w:pStyle w:val="NoSpacing1"/>
            </w:pPr>
            <w:r>
              <w:t>English</w:t>
            </w:r>
            <w:r>
              <w:rPr>
                <w:rFonts w:hint="eastAsia"/>
                <w:lang w:eastAsia="zh-CN"/>
              </w:rPr>
              <w:t>/Chinese</w:t>
            </w:r>
          </w:p>
        </w:tc>
      </w:tr>
      <w:tr w:rsidR="000147D5">
        <w:tc>
          <w:tcPr>
            <w:tcW w:w="3330" w:type="dxa"/>
            <w:tcBorders>
              <w:top w:val="single" w:sz="4" w:space="0" w:color="000000"/>
              <w:left w:val="double" w:sz="32" w:space="0" w:color="000000"/>
              <w:bottom w:val="single" w:sz="4" w:space="0" w:color="000000"/>
            </w:tcBorders>
          </w:tcPr>
          <w:p w:rsidR="000147D5" w:rsidRDefault="005F028B">
            <w:pPr>
              <w:pStyle w:val="NoSpacing1"/>
              <w:rPr>
                <w:b/>
              </w:rPr>
            </w:pPr>
            <w:r>
              <w:rPr>
                <w:b/>
              </w:rPr>
              <w:t>PARTICIPANTS</w:t>
            </w:r>
          </w:p>
          <w:p w:rsidR="000147D5" w:rsidRDefault="000147D5">
            <w:pPr>
              <w:pStyle w:val="NoSpacing1"/>
              <w:rPr>
                <w:b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32" w:space="0" w:color="000000"/>
            </w:tcBorders>
          </w:tcPr>
          <w:p w:rsidR="000147D5" w:rsidRDefault="005F028B">
            <w:pPr>
              <w:pStyle w:val="NoSpacing1"/>
              <w:snapToGrid w:val="0"/>
            </w:pPr>
            <w:r>
              <w:t xml:space="preserve">About </w:t>
            </w:r>
            <w:r>
              <w:rPr>
                <w:rFonts w:eastAsia="SimSun" w:hint="eastAsia"/>
                <w:lang w:eastAsia="zh-CN"/>
              </w:rPr>
              <w:t>3</w:t>
            </w:r>
            <w:r>
              <w:t>0</w:t>
            </w:r>
          </w:p>
          <w:p w:rsidR="000147D5" w:rsidRDefault="000147D5">
            <w:pPr>
              <w:pStyle w:val="NoSpacing1"/>
            </w:pPr>
          </w:p>
        </w:tc>
      </w:tr>
      <w:tr w:rsidR="000147D5">
        <w:tc>
          <w:tcPr>
            <w:tcW w:w="3330" w:type="dxa"/>
            <w:tcBorders>
              <w:top w:val="single" w:sz="4" w:space="0" w:color="000000"/>
              <w:left w:val="double" w:sz="32" w:space="0" w:color="000000"/>
              <w:bottom w:val="single" w:sz="4" w:space="0" w:color="000000"/>
            </w:tcBorders>
          </w:tcPr>
          <w:p w:rsidR="000147D5" w:rsidRDefault="005F028B">
            <w:pPr>
              <w:pStyle w:val="NoSpacing1"/>
              <w:rPr>
                <w:b/>
              </w:rPr>
            </w:pPr>
            <w:r>
              <w:rPr>
                <w:b/>
              </w:rPr>
              <w:t>PARTICIPATION FEES</w:t>
            </w:r>
          </w:p>
          <w:p w:rsidR="000147D5" w:rsidRDefault="000147D5">
            <w:pPr>
              <w:pStyle w:val="NoSpacing1"/>
              <w:rPr>
                <w:b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32" w:space="0" w:color="000000"/>
            </w:tcBorders>
          </w:tcPr>
          <w:p w:rsidR="000147D5" w:rsidRDefault="005F028B">
            <w:pPr>
              <w:suppressAutoHyphens w:val="0"/>
              <w:spacing w:after="0" w:line="240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USD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5</w:t>
            </w:r>
            <w:bookmarkStart w:id="0" w:name="_GoBack"/>
            <w:bookmarkEnd w:id="0"/>
            <w:r>
              <w:rPr>
                <w:rFonts w:eastAsia="SimSun" w:hint="eastAsia"/>
                <w:sz w:val="24"/>
                <w:szCs w:val="24"/>
                <w:lang w:eastAsia="zh-CN"/>
              </w:rPr>
              <w:t>00</w:t>
            </w:r>
          </w:p>
        </w:tc>
      </w:tr>
      <w:tr w:rsidR="000147D5">
        <w:tc>
          <w:tcPr>
            <w:tcW w:w="3330" w:type="dxa"/>
            <w:tcBorders>
              <w:top w:val="single" w:sz="4" w:space="0" w:color="000000"/>
              <w:left w:val="double" w:sz="32" w:space="0" w:color="000000"/>
              <w:bottom w:val="single" w:sz="4" w:space="0" w:color="000000"/>
            </w:tcBorders>
          </w:tcPr>
          <w:p w:rsidR="000147D5" w:rsidRDefault="005F028B">
            <w:pPr>
              <w:pStyle w:val="NoSpacing1"/>
              <w:rPr>
                <w:b/>
              </w:rPr>
            </w:pPr>
            <w:r>
              <w:rPr>
                <w:b/>
              </w:rPr>
              <w:t>CONTACT INFORMATION</w:t>
            </w:r>
          </w:p>
          <w:p w:rsidR="000147D5" w:rsidRDefault="000147D5">
            <w:pPr>
              <w:pStyle w:val="NoSpacing1"/>
              <w:rPr>
                <w:b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32" w:space="0" w:color="000000"/>
            </w:tcBorders>
          </w:tcPr>
          <w:p w:rsidR="000147D5" w:rsidRDefault="005F028B">
            <w:pPr>
              <w:pStyle w:val="NoSpacing1"/>
              <w:snapToGrid w:val="0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Chinese Chess Association</w:t>
            </w:r>
            <w:r>
              <w:rPr>
                <w:rFonts w:eastAsia="SimSun" w:hint="eastAsia"/>
                <w:lang w:eastAsia="zh-CN"/>
              </w:rPr>
              <w:t>，</w:t>
            </w:r>
            <w:proofErr w:type="spellStart"/>
            <w:proofErr w:type="gramStart"/>
            <w:r>
              <w:rPr>
                <w:rFonts w:eastAsia="SimSun" w:hint="eastAsia"/>
                <w:lang w:eastAsia="zh-CN"/>
              </w:rPr>
              <w:t>XuYuhua</w:t>
            </w:r>
            <w:proofErr w:type="spellEnd"/>
            <w:r>
              <w:rPr>
                <w:rFonts w:eastAsia="SimSun" w:hint="eastAsia"/>
                <w:lang w:eastAsia="zh-CN"/>
              </w:rPr>
              <w:t xml:space="preserve">  0086</w:t>
            </w:r>
            <w:proofErr w:type="gramEnd"/>
            <w:r>
              <w:rPr>
                <w:rFonts w:ascii="SimSun" w:eastAsia="SimSun" w:hAnsi="SimSun" w:cs="SimSun" w:hint="eastAsia"/>
                <w:sz w:val="24"/>
                <w:szCs w:val="24"/>
              </w:rPr>
              <w:t>-10-87559155</w:t>
            </w:r>
          </w:p>
          <w:p w:rsidR="000147D5" w:rsidRDefault="005F028B">
            <w:pPr>
              <w:pStyle w:val="NoSpacing1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Zhuhai Chess Association</w:t>
            </w:r>
            <w:hyperlink r:id="rId5" w:history="1">
              <w:r>
                <w:rPr>
                  <w:rStyle w:val="Hyperlink"/>
                  <w:rFonts w:eastAsia="SimSun" w:hint="eastAsia"/>
                  <w:lang w:eastAsia="zh-CN"/>
                </w:rPr>
                <w:t>zhuhaichess@126.com</w:t>
              </w:r>
            </w:hyperlink>
          </w:p>
        </w:tc>
      </w:tr>
      <w:tr w:rsidR="000147D5">
        <w:tc>
          <w:tcPr>
            <w:tcW w:w="3330" w:type="dxa"/>
            <w:tcBorders>
              <w:top w:val="single" w:sz="4" w:space="0" w:color="000000"/>
              <w:left w:val="double" w:sz="32" w:space="0" w:color="000000"/>
              <w:bottom w:val="double" w:sz="32" w:space="0" w:color="000000"/>
            </w:tcBorders>
          </w:tcPr>
          <w:p w:rsidR="000147D5" w:rsidRDefault="005F028B">
            <w:pPr>
              <w:pStyle w:val="NoSpacing1"/>
              <w:rPr>
                <w:b/>
              </w:rPr>
            </w:pPr>
            <w:r>
              <w:rPr>
                <w:b/>
              </w:rPr>
              <w:t>OTHER</w:t>
            </w:r>
          </w:p>
          <w:p w:rsidR="000147D5" w:rsidRDefault="000147D5">
            <w:pPr>
              <w:pStyle w:val="NoSpacing1"/>
              <w:rPr>
                <w:b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double" w:sz="0" w:space="0" w:color="000000"/>
              <w:bottom w:val="double" w:sz="32" w:space="0" w:color="000000"/>
              <w:right w:val="double" w:sz="32" w:space="0" w:color="000000"/>
            </w:tcBorders>
          </w:tcPr>
          <w:p w:rsidR="000147D5" w:rsidRDefault="000147D5">
            <w:pPr>
              <w:pStyle w:val="NoSpacing1"/>
              <w:snapToGrid w:val="0"/>
            </w:pPr>
          </w:p>
          <w:p w:rsidR="000147D5" w:rsidRDefault="005F028B">
            <w:pPr>
              <w:pStyle w:val="NoSpacing1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D</w:t>
            </w:r>
            <w:r>
              <w:rPr>
                <w:rFonts w:eastAsia="SimSun"/>
                <w:lang w:eastAsia="zh-CN"/>
              </w:rPr>
              <w:t xml:space="preserve">eadline for </w:t>
            </w:r>
            <w:r>
              <w:rPr>
                <w:rFonts w:eastAsia="SimSun" w:hint="eastAsia"/>
                <w:lang w:eastAsia="zh-CN"/>
              </w:rPr>
              <w:t>registration</w:t>
            </w:r>
            <w:r>
              <w:rPr>
                <w:rFonts w:eastAsia="SimSun"/>
                <w:lang w:eastAsia="zh-CN"/>
              </w:rPr>
              <w:t xml:space="preserve"> is </w:t>
            </w:r>
            <w:r>
              <w:rPr>
                <w:rFonts w:eastAsia="SimSun" w:hint="eastAsia"/>
                <w:lang w:eastAsia="zh-CN"/>
              </w:rPr>
              <w:t>20</w:t>
            </w:r>
            <w:r>
              <w:rPr>
                <w:rFonts w:eastAsia="SimSun"/>
                <w:lang w:eastAsia="zh-CN"/>
              </w:rPr>
              <w:t>th,</w:t>
            </w:r>
            <w:r>
              <w:rPr>
                <w:rFonts w:ascii="Arial" w:hAnsi="Arial" w:cs="Arial"/>
                <w:b/>
                <w:bCs/>
                <w:color w:val="2B2B2B"/>
                <w:sz w:val="27"/>
                <w:szCs w:val="27"/>
                <w:shd w:val="clear" w:color="auto" w:fill="F8F8F8"/>
              </w:rPr>
              <w:t xml:space="preserve"> April</w:t>
            </w:r>
          </w:p>
        </w:tc>
      </w:tr>
    </w:tbl>
    <w:p w:rsidR="000147D5" w:rsidRDefault="000147D5"/>
    <w:sectPr w:rsidR="000147D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69"/>
    <w:rsid w:val="000147D5"/>
    <w:rsid w:val="001F4569"/>
    <w:rsid w:val="00376F27"/>
    <w:rsid w:val="005D09B9"/>
    <w:rsid w:val="005F028B"/>
    <w:rsid w:val="006C5385"/>
    <w:rsid w:val="00A069F7"/>
    <w:rsid w:val="00B830E8"/>
    <w:rsid w:val="00E07785"/>
    <w:rsid w:val="00EC625D"/>
    <w:rsid w:val="2735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2E0C0"/>
  <w15:docId w15:val="{4202FA92-CE76-42B4-886D-016A256F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120" w:lineRule="auto"/>
    </w:pPr>
    <w:rPr>
      <w:rFonts w:ascii="Times New Roman" w:eastAsia="Calibri" w:hAnsi="Times New Roman" w:cs="Times New Roman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Hyperlink">
    <w:name w:val="Hyperlink"/>
    <w:qFormat/>
    <w:rPr>
      <w:color w:val="0000FF"/>
      <w:u w:val="single"/>
    </w:rPr>
  </w:style>
  <w:style w:type="paragraph" w:customStyle="1" w:styleId="NoSpacing1">
    <w:name w:val="No Spacing1"/>
    <w:qFormat/>
    <w:pPr>
      <w:suppressAutoHyphens/>
      <w:spacing w:after="0" w:line="240" w:lineRule="auto"/>
    </w:pPr>
    <w:rPr>
      <w:rFonts w:ascii="Times New Roman" w:eastAsia="Calibri" w:hAnsi="Times New Roman" w:cs="Times New Roman"/>
      <w:sz w:val="22"/>
      <w:szCs w:val="22"/>
      <w:lang w:val="en-US"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Times New Roman" w:eastAsia="Calibri" w:hAnsi="Times New Roman" w:cs="Times New Roman"/>
      <w:sz w:val="18"/>
      <w:szCs w:val="18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ascii="Times New Roman" w:eastAsia="Calibri" w:hAnsi="Times New Roman" w:cs="Times New Roman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huhaichess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2017-04-20T01:29:00Z</dcterms:created>
  <dcterms:modified xsi:type="dcterms:W3CDTF">2017-04-20T01:29:00Z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